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27F" w:rsidRDefault="005B427F" w:rsidP="005B427F">
      <w:pPr>
        <w:pStyle w:val="Heading3"/>
        <w:numPr>
          <w:ilvl w:val="0"/>
          <w:numId w:val="24"/>
        </w:numPr>
        <w:ind w:left="284" w:hanging="284"/>
      </w:pPr>
      <w:r>
        <w:t>Introduction</w:t>
      </w:r>
    </w:p>
    <w:p w:rsidR="005B427F" w:rsidRDefault="005B427F" w:rsidP="005B427F"/>
    <w:p w:rsidR="005B427F" w:rsidRDefault="005B427F" w:rsidP="005B427F">
      <w:pPr>
        <w:tabs>
          <w:tab w:val="left" w:pos="426"/>
        </w:tabs>
      </w:pPr>
      <w:r>
        <w:t>1.1</w:t>
      </w:r>
      <w:r>
        <w:tab/>
        <w:t xml:space="preserve">This paper outlines </w:t>
      </w:r>
      <w:r w:rsidR="0032235D">
        <w:t>support</w:t>
      </w:r>
      <w:r>
        <w:t xml:space="preserve"> available </w:t>
      </w:r>
      <w:r w:rsidR="0032235D">
        <w:t>from K</w:t>
      </w:r>
      <w:r w:rsidR="003D2483">
        <w:t xml:space="preserve">eep </w:t>
      </w:r>
      <w:r w:rsidR="0032235D">
        <w:t>S</w:t>
      </w:r>
      <w:r w:rsidR="003D2483">
        <w:t xml:space="preserve">cotland </w:t>
      </w:r>
      <w:r w:rsidR="0032235D">
        <w:t>B</w:t>
      </w:r>
      <w:r w:rsidR="003D2483">
        <w:t>eautiful</w:t>
      </w:r>
      <w:r w:rsidR="0032235D">
        <w:t xml:space="preserve"> </w:t>
      </w:r>
      <w:r w:rsidR="003D2483">
        <w:t xml:space="preserve">(KSB) </w:t>
      </w:r>
      <w:r>
        <w:t xml:space="preserve">in </w:t>
      </w:r>
      <w:r w:rsidR="0032235D">
        <w:t xml:space="preserve">understanding and using a behaviour change framework to assist development and delivery of </w:t>
      </w:r>
      <w:r w:rsidR="003D2483">
        <w:t>public sector carbon emission reduction plans and programmes</w:t>
      </w:r>
      <w:r w:rsidR="00877443">
        <w:t>.</w:t>
      </w:r>
      <w:r w:rsidR="003D2483">
        <w:t xml:space="preserve"> </w:t>
      </w:r>
    </w:p>
    <w:p w:rsidR="00877443" w:rsidRPr="005B427F" w:rsidRDefault="00877443" w:rsidP="005B427F">
      <w:pPr>
        <w:tabs>
          <w:tab w:val="left" w:pos="426"/>
        </w:tabs>
      </w:pPr>
    </w:p>
    <w:p w:rsidR="005B427F" w:rsidRDefault="005B427F" w:rsidP="005B427F">
      <w:pPr>
        <w:pStyle w:val="Heading3"/>
      </w:pPr>
      <w:r>
        <w:t xml:space="preserve">2. </w:t>
      </w:r>
      <w:r w:rsidR="007E2380">
        <w:t>Context</w:t>
      </w:r>
    </w:p>
    <w:p w:rsidR="005B427F" w:rsidRDefault="005B427F" w:rsidP="00A072D1"/>
    <w:p w:rsidR="005B427F" w:rsidRDefault="005B427F" w:rsidP="005B427F">
      <w:pPr>
        <w:pStyle w:val="Heading3"/>
        <w:tabs>
          <w:tab w:val="left" w:pos="426"/>
        </w:tabs>
        <w:rPr>
          <w:rFonts w:asciiTheme="minorHAnsi" w:eastAsiaTheme="minorEastAsia" w:hAnsiTheme="minorHAnsi" w:cstheme="minorBidi"/>
          <w:color w:val="auto"/>
          <w:sz w:val="22"/>
          <w:szCs w:val="22"/>
        </w:rPr>
      </w:pPr>
      <w:r w:rsidRPr="005B427F">
        <w:rPr>
          <w:rFonts w:asciiTheme="minorHAnsi" w:eastAsiaTheme="minorEastAsia" w:hAnsiTheme="minorHAnsi" w:cstheme="minorBidi"/>
          <w:color w:val="auto"/>
          <w:sz w:val="22"/>
          <w:szCs w:val="22"/>
        </w:rPr>
        <w:t>2.1</w:t>
      </w:r>
      <w:r>
        <w:tab/>
      </w:r>
      <w:r w:rsidR="003743E2" w:rsidRPr="005B427F">
        <w:rPr>
          <w:rFonts w:asciiTheme="minorHAnsi" w:eastAsiaTheme="minorEastAsia" w:hAnsiTheme="minorHAnsi" w:cstheme="minorBidi"/>
          <w:color w:val="auto"/>
          <w:sz w:val="22"/>
          <w:szCs w:val="22"/>
        </w:rPr>
        <w:t>The Scottish Government recognises th</w:t>
      </w:r>
      <w:r w:rsidR="00F4545D" w:rsidRPr="005B427F">
        <w:rPr>
          <w:rFonts w:asciiTheme="minorHAnsi" w:eastAsiaTheme="minorEastAsia" w:hAnsiTheme="minorHAnsi" w:cstheme="minorBidi"/>
          <w:color w:val="auto"/>
          <w:sz w:val="22"/>
          <w:szCs w:val="22"/>
        </w:rPr>
        <w:t xml:space="preserve">at behavioural factors are of critical importance in ensuring </w:t>
      </w:r>
      <w:r w:rsidR="00522992" w:rsidRPr="005B427F">
        <w:rPr>
          <w:rFonts w:asciiTheme="minorHAnsi" w:eastAsiaTheme="minorEastAsia" w:hAnsiTheme="minorHAnsi" w:cstheme="minorBidi"/>
          <w:color w:val="auto"/>
          <w:sz w:val="22"/>
          <w:szCs w:val="22"/>
        </w:rPr>
        <w:t>Scotland’s successful transformation to a low carbon nation. “</w:t>
      </w:r>
      <w:r w:rsidR="006C228D" w:rsidRPr="005B427F">
        <w:rPr>
          <w:rFonts w:asciiTheme="minorHAnsi" w:eastAsiaTheme="minorEastAsia" w:hAnsiTheme="minorHAnsi" w:cstheme="minorBidi"/>
          <w:color w:val="auto"/>
          <w:sz w:val="22"/>
          <w:szCs w:val="22"/>
        </w:rPr>
        <w:t>U</w:t>
      </w:r>
      <w:r w:rsidR="00522992" w:rsidRPr="005B427F">
        <w:rPr>
          <w:rFonts w:asciiTheme="minorHAnsi" w:eastAsiaTheme="minorEastAsia" w:hAnsiTheme="minorHAnsi" w:cstheme="minorBidi"/>
          <w:color w:val="auto"/>
          <w:sz w:val="22"/>
          <w:szCs w:val="22"/>
        </w:rPr>
        <w:t>nderstanding the role of behaviour and d</w:t>
      </w:r>
      <w:r w:rsidR="003D2483">
        <w:rPr>
          <w:rFonts w:asciiTheme="minorHAnsi" w:eastAsiaTheme="minorEastAsia" w:hAnsiTheme="minorHAnsi" w:cstheme="minorBidi"/>
          <w:color w:val="auto"/>
          <w:sz w:val="22"/>
          <w:szCs w:val="22"/>
        </w:rPr>
        <w:t xml:space="preserve">ecision-making in achieving </w:t>
      </w:r>
      <w:r w:rsidR="00522992" w:rsidRPr="005B427F">
        <w:rPr>
          <w:rFonts w:asciiTheme="minorHAnsi" w:eastAsiaTheme="minorEastAsia" w:hAnsiTheme="minorHAnsi" w:cstheme="minorBidi"/>
          <w:color w:val="auto"/>
          <w:sz w:val="22"/>
          <w:szCs w:val="22"/>
        </w:rPr>
        <w:t xml:space="preserve">targets and influencing accordingly” </w:t>
      </w:r>
      <w:r w:rsidR="006C228D" w:rsidRPr="005B427F">
        <w:rPr>
          <w:rFonts w:asciiTheme="minorHAnsi" w:eastAsiaTheme="minorEastAsia" w:hAnsiTheme="minorHAnsi" w:cstheme="minorBidi"/>
          <w:color w:val="auto"/>
          <w:sz w:val="22"/>
          <w:szCs w:val="22"/>
        </w:rPr>
        <w:t>i</w:t>
      </w:r>
      <w:r w:rsidR="00522992" w:rsidRPr="005B427F">
        <w:rPr>
          <w:rFonts w:asciiTheme="minorHAnsi" w:eastAsiaTheme="minorEastAsia" w:hAnsiTheme="minorHAnsi" w:cstheme="minorBidi"/>
          <w:color w:val="auto"/>
          <w:sz w:val="22"/>
          <w:szCs w:val="22"/>
        </w:rPr>
        <w:t xml:space="preserve">s one of 5 cross-cutting themes comprising government strategy on </w:t>
      </w:r>
      <w:r w:rsidR="00FF0A98" w:rsidRPr="005B427F">
        <w:rPr>
          <w:rFonts w:asciiTheme="minorHAnsi" w:eastAsiaTheme="minorEastAsia" w:hAnsiTheme="minorHAnsi" w:cstheme="minorBidi"/>
          <w:color w:val="auto"/>
          <w:sz w:val="22"/>
          <w:szCs w:val="22"/>
        </w:rPr>
        <w:t>meeting emission reduction targets</w:t>
      </w:r>
      <w:r w:rsidR="00D018B3">
        <w:rPr>
          <w:rFonts w:asciiTheme="minorHAnsi" w:eastAsiaTheme="minorEastAsia" w:hAnsiTheme="minorHAnsi" w:cstheme="minorBidi"/>
          <w:color w:val="auto"/>
          <w:sz w:val="22"/>
          <w:szCs w:val="22"/>
        </w:rPr>
        <w:t xml:space="preserve">, as set </w:t>
      </w:r>
      <w:r w:rsidR="00B65284" w:rsidRPr="005B427F">
        <w:rPr>
          <w:rFonts w:asciiTheme="minorHAnsi" w:eastAsiaTheme="minorEastAsia" w:hAnsiTheme="minorHAnsi" w:cstheme="minorBidi"/>
          <w:color w:val="auto"/>
          <w:sz w:val="22"/>
          <w:szCs w:val="22"/>
        </w:rPr>
        <w:t>out in RPP2</w:t>
      </w:r>
      <w:r w:rsidR="00B65284" w:rsidRPr="005B427F">
        <w:rPr>
          <w:rFonts w:eastAsiaTheme="minorEastAsia" w:cstheme="minorBidi"/>
          <w:color w:val="auto"/>
          <w:vertAlign w:val="superscript"/>
        </w:rPr>
        <w:footnoteReference w:id="1"/>
      </w:r>
      <w:r w:rsidR="00522992" w:rsidRPr="005B427F">
        <w:rPr>
          <w:rFonts w:asciiTheme="minorHAnsi" w:eastAsiaTheme="minorEastAsia" w:hAnsiTheme="minorHAnsi" w:cstheme="minorBidi"/>
          <w:color w:val="auto"/>
          <w:sz w:val="22"/>
          <w:szCs w:val="22"/>
        </w:rPr>
        <w:t xml:space="preserve">. </w:t>
      </w:r>
    </w:p>
    <w:p w:rsidR="005B427F" w:rsidRDefault="005B427F" w:rsidP="005B427F">
      <w:pPr>
        <w:pStyle w:val="Heading3"/>
        <w:rPr>
          <w:rFonts w:asciiTheme="minorHAnsi" w:eastAsiaTheme="minorEastAsia" w:hAnsiTheme="minorHAnsi" w:cstheme="minorBidi"/>
          <w:color w:val="auto"/>
          <w:sz w:val="22"/>
          <w:szCs w:val="22"/>
        </w:rPr>
      </w:pPr>
    </w:p>
    <w:p w:rsidR="00AF345D" w:rsidRDefault="00D018B3" w:rsidP="00D018B3">
      <w:pPr>
        <w:pStyle w:val="Heading3"/>
        <w:tabs>
          <w:tab w:val="left" w:pos="426"/>
        </w:tabs>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2.2</w:t>
      </w:r>
      <w:r>
        <w:rPr>
          <w:rFonts w:asciiTheme="minorHAnsi" w:eastAsiaTheme="minorEastAsia" w:hAnsiTheme="minorHAnsi" w:cstheme="minorBidi"/>
          <w:color w:val="auto"/>
          <w:sz w:val="22"/>
          <w:szCs w:val="22"/>
        </w:rPr>
        <w:tab/>
      </w:r>
      <w:r w:rsidR="00FF0A98" w:rsidRPr="005B427F">
        <w:rPr>
          <w:rFonts w:asciiTheme="minorHAnsi" w:eastAsiaTheme="minorEastAsia" w:hAnsiTheme="minorHAnsi" w:cstheme="minorBidi"/>
          <w:color w:val="auto"/>
          <w:sz w:val="22"/>
          <w:szCs w:val="22"/>
        </w:rPr>
        <w:t xml:space="preserve">RPP2 </w:t>
      </w:r>
      <w:r w:rsidR="00AF345D" w:rsidRPr="005B427F">
        <w:rPr>
          <w:rFonts w:asciiTheme="minorHAnsi" w:eastAsiaTheme="minorEastAsia" w:hAnsiTheme="minorHAnsi" w:cstheme="minorBidi"/>
          <w:color w:val="auto"/>
          <w:sz w:val="22"/>
          <w:szCs w:val="22"/>
        </w:rPr>
        <w:t xml:space="preserve">highlights the </w:t>
      </w:r>
      <w:hyperlink r:id="rId9" w:history="1">
        <w:r w:rsidR="00AF345D" w:rsidRPr="00D018B3">
          <w:rPr>
            <w:rFonts w:asciiTheme="minorHAnsi" w:eastAsiaTheme="minorEastAsia" w:hAnsiTheme="minorHAnsi" w:cstheme="minorBidi"/>
            <w:color w:val="auto"/>
            <w:sz w:val="22"/>
            <w:szCs w:val="22"/>
          </w:rPr>
          <w:t>Low Carbon Scotland: Behaviours Framework</w:t>
        </w:r>
      </w:hyperlink>
      <w:r w:rsidR="00AF345D" w:rsidRPr="005B427F">
        <w:rPr>
          <w:rFonts w:asciiTheme="minorHAnsi" w:eastAsiaTheme="minorEastAsia" w:hAnsiTheme="minorHAnsi" w:cstheme="minorBidi"/>
          <w:color w:val="auto"/>
          <w:sz w:val="22"/>
          <w:szCs w:val="22"/>
        </w:rPr>
        <w:t xml:space="preserve"> (March 2013) which draws on the latest behaviour change research</w:t>
      </w:r>
      <w:r w:rsidR="00D43A6B" w:rsidRPr="005B427F">
        <w:rPr>
          <w:rFonts w:asciiTheme="minorHAnsi" w:eastAsiaTheme="minorEastAsia" w:hAnsiTheme="minorHAnsi" w:cstheme="minorBidi"/>
          <w:color w:val="auto"/>
          <w:sz w:val="22"/>
          <w:szCs w:val="22"/>
        </w:rPr>
        <w:t xml:space="preserve"> to establish a strategy</w:t>
      </w:r>
      <w:r w:rsidR="00AF345D" w:rsidRPr="005B427F">
        <w:rPr>
          <w:rFonts w:asciiTheme="minorHAnsi" w:eastAsiaTheme="minorEastAsia" w:hAnsiTheme="minorHAnsi" w:cstheme="minorBidi"/>
          <w:color w:val="auto"/>
          <w:sz w:val="22"/>
          <w:szCs w:val="22"/>
        </w:rPr>
        <w:t xml:space="preserve"> </w:t>
      </w:r>
      <w:r w:rsidR="00D43A6B" w:rsidRPr="005B427F">
        <w:rPr>
          <w:rFonts w:asciiTheme="minorHAnsi" w:eastAsiaTheme="minorEastAsia" w:hAnsiTheme="minorHAnsi" w:cstheme="minorBidi"/>
          <w:color w:val="auto"/>
          <w:sz w:val="22"/>
          <w:szCs w:val="22"/>
        </w:rPr>
        <w:t>for</w:t>
      </w:r>
      <w:r w:rsidR="00AF345D" w:rsidRPr="005B427F">
        <w:rPr>
          <w:rFonts w:asciiTheme="minorHAnsi" w:eastAsiaTheme="minorEastAsia" w:hAnsiTheme="minorHAnsi" w:cstheme="minorBidi"/>
          <w:color w:val="auto"/>
          <w:sz w:val="22"/>
          <w:szCs w:val="22"/>
        </w:rPr>
        <w:t xml:space="preserve"> encouraging </w:t>
      </w:r>
      <w:r w:rsidR="00BD65D5" w:rsidRPr="005B427F">
        <w:rPr>
          <w:rFonts w:asciiTheme="minorHAnsi" w:eastAsiaTheme="minorEastAsia" w:hAnsiTheme="minorHAnsi" w:cstheme="minorBidi"/>
          <w:color w:val="auto"/>
          <w:sz w:val="22"/>
          <w:szCs w:val="22"/>
        </w:rPr>
        <w:t xml:space="preserve">the Scottish population to </w:t>
      </w:r>
      <w:r w:rsidR="00D8725E" w:rsidRPr="005B427F">
        <w:rPr>
          <w:rFonts w:asciiTheme="minorHAnsi" w:eastAsiaTheme="minorEastAsia" w:hAnsiTheme="minorHAnsi" w:cstheme="minorBidi"/>
          <w:color w:val="auto"/>
          <w:sz w:val="22"/>
          <w:szCs w:val="22"/>
        </w:rPr>
        <w:t xml:space="preserve">embrace </w:t>
      </w:r>
      <w:r w:rsidR="00BD65D5" w:rsidRPr="005B427F">
        <w:rPr>
          <w:rFonts w:asciiTheme="minorHAnsi" w:eastAsiaTheme="minorEastAsia" w:hAnsiTheme="minorHAnsi" w:cstheme="minorBidi"/>
          <w:color w:val="auto"/>
          <w:sz w:val="22"/>
          <w:szCs w:val="22"/>
        </w:rPr>
        <w:t>low carbon</w:t>
      </w:r>
      <w:r w:rsidR="00D8725E" w:rsidRPr="005B427F">
        <w:rPr>
          <w:rFonts w:asciiTheme="minorHAnsi" w:eastAsiaTheme="minorEastAsia" w:hAnsiTheme="minorHAnsi" w:cstheme="minorBidi"/>
          <w:color w:val="auto"/>
          <w:sz w:val="22"/>
          <w:szCs w:val="22"/>
        </w:rPr>
        <w:t xml:space="preserve"> living. RPP2 states that</w:t>
      </w:r>
      <w:r w:rsidR="00BD65D5" w:rsidRPr="005B427F">
        <w:rPr>
          <w:rFonts w:asciiTheme="minorHAnsi" w:eastAsiaTheme="minorEastAsia" w:hAnsiTheme="minorHAnsi" w:cstheme="minorBidi"/>
          <w:color w:val="auto"/>
          <w:sz w:val="22"/>
          <w:szCs w:val="22"/>
        </w:rPr>
        <w:t>:</w:t>
      </w:r>
      <w:r w:rsidR="00AF345D" w:rsidRPr="005B427F">
        <w:rPr>
          <w:rFonts w:asciiTheme="minorHAnsi" w:eastAsiaTheme="minorEastAsia" w:hAnsiTheme="minorHAnsi" w:cstheme="minorBidi"/>
          <w:color w:val="auto"/>
          <w:sz w:val="22"/>
          <w:szCs w:val="22"/>
        </w:rPr>
        <w:t xml:space="preserve"> </w:t>
      </w:r>
    </w:p>
    <w:p w:rsidR="00D018B3" w:rsidRPr="00D018B3" w:rsidRDefault="00D018B3" w:rsidP="00D018B3">
      <w:pPr>
        <w:spacing w:after="0"/>
      </w:pPr>
    </w:p>
    <w:p w:rsidR="00AF345D" w:rsidRPr="0073059C" w:rsidRDefault="005B427F" w:rsidP="00AF345D">
      <w:pPr>
        <w:pStyle w:val="NormalWeb"/>
        <w:spacing w:before="0" w:beforeAutospacing="0" w:after="0" w:afterAutospacing="0"/>
        <w:ind w:left="720"/>
        <w:textAlignment w:val="baseline"/>
        <w:rPr>
          <w:rFonts w:asciiTheme="minorHAnsi" w:hAnsiTheme="minorHAnsi" w:cstheme="minorHAnsi"/>
          <w:smallCaps/>
          <w:color w:val="1F4E79" w:themeColor="accent1" w:themeShade="80"/>
        </w:rPr>
      </w:pPr>
      <w:r>
        <w:rPr>
          <w:rFonts w:asciiTheme="minorHAnsi" w:hAnsiTheme="minorHAnsi" w:cstheme="minorHAnsi"/>
          <w:color w:val="1F4E79" w:themeColor="accent1" w:themeShade="80"/>
        </w:rPr>
        <w:t>“</w:t>
      </w:r>
      <w:r w:rsidR="00AF345D" w:rsidRPr="0073059C">
        <w:rPr>
          <w:rFonts w:asciiTheme="minorHAnsi" w:hAnsiTheme="minorHAnsi" w:cstheme="minorHAnsi"/>
          <w:color w:val="1F4E79" w:themeColor="accent1" w:themeShade="80"/>
        </w:rPr>
        <w:t>The Individual, Social and Material (</w:t>
      </w:r>
      <w:hyperlink r:id="rId10" w:history="1">
        <w:r w:rsidR="00AF345D" w:rsidRPr="0073059C">
          <w:rPr>
            <w:rFonts w:asciiTheme="minorHAnsi" w:hAnsiTheme="minorHAnsi" w:cstheme="minorHAnsi"/>
            <w:color w:val="1F4E79" w:themeColor="accent1" w:themeShade="80"/>
          </w:rPr>
          <w:t xml:space="preserve">ISM) </w:t>
        </w:r>
      </w:hyperlink>
      <w:r w:rsidR="00AF345D" w:rsidRPr="0073059C">
        <w:rPr>
          <w:rFonts w:asciiTheme="minorHAnsi" w:hAnsiTheme="minorHAnsi" w:cstheme="minorHAnsi"/>
          <w:color w:val="1F4E79" w:themeColor="accent1" w:themeShade="80"/>
        </w:rPr>
        <w:t>approach, combined with ten insights for effectively influencing behaviours, will help the government and others to build stronger policies and programmes to meet the challenge of changing the way we live, work and travel.</w:t>
      </w:r>
      <w:r>
        <w:rPr>
          <w:rFonts w:asciiTheme="minorHAnsi" w:hAnsiTheme="minorHAnsi" w:cstheme="minorHAnsi"/>
          <w:color w:val="1F4E79" w:themeColor="accent1" w:themeShade="80"/>
        </w:rPr>
        <w:t>”</w:t>
      </w:r>
    </w:p>
    <w:p w:rsidR="00AF345D" w:rsidRDefault="00AF345D" w:rsidP="00AF345D">
      <w:pPr>
        <w:pStyle w:val="NoSpacing"/>
        <w:ind w:left="360"/>
        <w:jc w:val="right"/>
        <w:rPr>
          <w:rFonts w:cstheme="minorHAnsi"/>
          <w:color w:val="1F4E79" w:themeColor="accent1" w:themeShade="80"/>
        </w:rPr>
      </w:pPr>
      <w:r w:rsidRPr="0073059C">
        <w:rPr>
          <w:rFonts w:cstheme="minorHAnsi"/>
          <w:color w:val="1F4E79" w:themeColor="accent1" w:themeShade="80"/>
        </w:rPr>
        <w:t xml:space="preserve">Para 3.5.2, RPP2 </w:t>
      </w:r>
    </w:p>
    <w:p w:rsidR="003D0F79" w:rsidRDefault="003D0F79" w:rsidP="00D018B3">
      <w:pPr>
        <w:pStyle w:val="Heading3"/>
      </w:pPr>
    </w:p>
    <w:p w:rsidR="00093840" w:rsidRDefault="00D018B3" w:rsidP="00D018B3">
      <w:pPr>
        <w:pStyle w:val="Heading3"/>
      </w:pPr>
      <w:r w:rsidRPr="00D018B3">
        <w:t>3.</w:t>
      </w:r>
      <w:r>
        <w:t xml:space="preserve"> Objectives</w:t>
      </w:r>
    </w:p>
    <w:p w:rsidR="00020427" w:rsidRPr="00020427" w:rsidRDefault="00020427" w:rsidP="00020427"/>
    <w:p w:rsidR="00223144" w:rsidRPr="00223144" w:rsidRDefault="00223144" w:rsidP="00A072D1">
      <w:pPr>
        <w:pStyle w:val="ListParagraph"/>
        <w:autoSpaceDE w:val="0"/>
        <w:autoSpaceDN w:val="0"/>
        <w:adjustRightInd w:val="0"/>
        <w:ind w:left="360"/>
        <w:rPr>
          <w:rFonts w:cstheme="minorHAnsi"/>
          <w:vanish/>
          <w:spacing w:val="-6"/>
        </w:rPr>
      </w:pPr>
    </w:p>
    <w:p w:rsidR="00223144" w:rsidRDefault="00A072D1" w:rsidP="00A072D1">
      <w:pPr>
        <w:pStyle w:val="ListParagraph"/>
        <w:tabs>
          <w:tab w:val="left" w:pos="426"/>
        </w:tabs>
        <w:autoSpaceDE w:val="0"/>
        <w:autoSpaceDN w:val="0"/>
        <w:adjustRightInd w:val="0"/>
        <w:ind w:left="0"/>
        <w:rPr>
          <w:rFonts w:cstheme="minorHAnsi"/>
          <w:spacing w:val="-6"/>
        </w:rPr>
      </w:pPr>
      <w:r>
        <w:rPr>
          <w:rFonts w:cstheme="minorHAnsi"/>
          <w:spacing w:val="-6"/>
        </w:rPr>
        <w:t>3.1</w:t>
      </w:r>
      <w:r>
        <w:rPr>
          <w:rFonts w:cstheme="minorHAnsi"/>
          <w:spacing w:val="-6"/>
        </w:rPr>
        <w:tab/>
      </w:r>
      <w:r w:rsidR="003D2483">
        <w:rPr>
          <w:rFonts w:cstheme="minorHAnsi"/>
          <w:spacing w:val="-6"/>
        </w:rPr>
        <w:t>KSB</w:t>
      </w:r>
      <w:r w:rsidR="00D43A6B" w:rsidRPr="00D018B3">
        <w:rPr>
          <w:rFonts w:cstheme="minorHAnsi"/>
          <w:spacing w:val="-6"/>
        </w:rPr>
        <w:t xml:space="preserve"> is funded </w:t>
      </w:r>
      <w:r w:rsidR="003D2483" w:rsidRPr="00D018B3">
        <w:rPr>
          <w:rFonts w:cstheme="minorHAnsi"/>
          <w:spacing w:val="-6"/>
        </w:rPr>
        <w:t xml:space="preserve">by the Scottish Government </w:t>
      </w:r>
      <w:r w:rsidR="003D2483">
        <w:rPr>
          <w:rFonts w:cstheme="minorHAnsi"/>
          <w:spacing w:val="-6"/>
        </w:rPr>
        <w:t xml:space="preserve">during </w:t>
      </w:r>
      <w:r w:rsidR="003D2483" w:rsidRPr="00D018B3">
        <w:rPr>
          <w:rFonts w:cstheme="minorHAnsi"/>
          <w:spacing w:val="-6"/>
        </w:rPr>
        <w:t xml:space="preserve">this financial year (2014-15) </w:t>
      </w:r>
      <w:r w:rsidR="00D43A6B" w:rsidRPr="00D018B3">
        <w:rPr>
          <w:rFonts w:cstheme="minorHAnsi"/>
          <w:spacing w:val="-6"/>
        </w:rPr>
        <w:t>to promote awareness of the Low Carbon Scotland: Behaviours Framework (LCBF) and to provid</w:t>
      </w:r>
      <w:r w:rsidR="00D8725E" w:rsidRPr="00D018B3">
        <w:rPr>
          <w:rFonts w:cstheme="minorHAnsi"/>
          <w:spacing w:val="-6"/>
        </w:rPr>
        <w:t xml:space="preserve">e support to </w:t>
      </w:r>
      <w:r w:rsidR="00EF1C58" w:rsidRPr="00D018B3">
        <w:rPr>
          <w:rFonts w:cstheme="minorHAnsi"/>
          <w:spacing w:val="-6"/>
        </w:rPr>
        <w:t xml:space="preserve">public </w:t>
      </w:r>
      <w:r w:rsidR="00D8725E" w:rsidRPr="00D018B3">
        <w:rPr>
          <w:rFonts w:cstheme="minorHAnsi"/>
          <w:spacing w:val="-6"/>
        </w:rPr>
        <w:t>bodies</w:t>
      </w:r>
      <w:r w:rsidR="00037CF3" w:rsidRPr="00D018B3">
        <w:rPr>
          <w:rFonts w:cstheme="minorHAnsi"/>
          <w:spacing w:val="-6"/>
        </w:rPr>
        <w:t xml:space="preserve"> </w:t>
      </w:r>
      <w:r w:rsidR="00D43A6B" w:rsidRPr="00D018B3">
        <w:rPr>
          <w:rFonts w:cstheme="minorHAnsi"/>
          <w:spacing w:val="-6"/>
        </w:rPr>
        <w:t>in understanding and using ISM</w:t>
      </w:r>
      <w:r w:rsidR="00D8725E" w:rsidRPr="00D018B3">
        <w:rPr>
          <w:rFonts w:cstheme="minorHAnsi"/>
          <w:spacing w:val="-6"/>
        </w:rPr>
        <w:t xml:space="preserve"> </w:t>
      </w:r>
      <w:r w:rsidR="009C520A" w:rsidRPr="00D018B3">
        <w:rPr>
          <w:rFonts w:cstheme="minorHAnsi"/>
          <w:spacing w:val="-6"/>
        </w:rPr>
        <w:t>(see annex for overview of ISM)</w:t>
      </w:r>
      <w:r w:rsidR="003D2483">
        <w:rPr>
          <w:rFonts w:cstheme="minorHAnsi"/>
          <w:spacing w:val="-6"/>
        </w:rPr>
        <w:t>;</w:t>
      </w:r>
      <w:r w:rsidR="009C520A" w:rsidRPr="00D018B3">
        <w:rPr>
          <w:rFonts w:cstheme="minorHAnsi"/>
          <w:spacing w:val="-6"/>
        </w:rPr>
        <w:t xml:space="preserve"> </w:t>
      </w:r>
      <w:r w:rsidR="00D8725E" w:rsidRPr="00D018B3">
        <w:rPr>
          <w:rFonts w:cstheme="minorHAnsi"/>
          <w:spacing w:val="-6"/>
        </w:rPr>
        <w:t>specifically in the exercise of their duties under Part 4 of the Climate Change (Scotland) Act 2009</w:t>
      </w:r>
      <w:r w:rsidR="00037CF3" w:rsidRPr="00D018B3">
        <w:rPr>
          <w:rFonts w:cstheme="minorHAnsi"/>
          <w:spacing w:val="-6"/>
        </w:rPr>
        <w:t xml:space="preserve"> and </w:t>
      </w:r>
      <w:r w:rsidR="009C520A" w:rsidRPr="00D018B3">
        <w:rPr>
          <w:rFonts w:cstheme="minorHAnsi"/>
          <w:spacing w:val="-6"/>
        </w:rPr>
        <w:t>particularly in relation to climate change mitigation</w:t>
      </w:r>
      <w:r w:rsidR="00D8725E" w:rsidRPr="00D018B3">
        <w:rPr>
          <w:rFonts w:cstheme="minorHAnsi"/>
          <w:spacing w:val="-6"/>
        </w:rPr>
        <w:t xml:space="preserve">. </w:t>
      </w:r>
    </w:p>
    <w:p w:rsidR="00223144" w:rsidRDefault="00223144" w:rsidP="00223144">
      <w:pPr>
        <w:pStyle w:val="ListParagraph"/>
        <w:tabs>
          <w:tab w:val="left" w:pos="426"/>
        </w:tabs>
        <w:autoSpaceDE w:val="0"/>
        <w:autoSpaceDN w:val="0"/>
        <w:adjustRightInd w:val="0"/>
        <w:ind w:left="0"/>
        <w:rPr>
          <w:rFonts w:cstheme="minorHAnsi"/>
          <w:spacing w:val="-6"/>
        </w:rPr>
        <w:sectPr w:rsidR="00223144" w:rsidSect="00223144">
          <w:headerReference w:type="default" r:id="rId11"/>
          <w:footerReference w:type="default" r:id="rId12"/>
          <w:pgSz w:w="11906" w:h="16838" w:code="9"/>
          <w:pgMar w:top="1440" w:right="1440" w:bottom="1440" w:left="1440" w:header="720" w:footer="720" w:gutter="0"/>
          <w:cols w:space="708"/>
          <w:docGrid w:linePitch="360"/>
        </w:sectPr>
      </w:pPr>
    </w:p>
    <w:p w:rsidR="00A072D1" w:rsidRDefault="00A072D1" w:rsidP="00A072D1">
      <w:pPr>
        <w:pStyle w:val="ListParagraph"/>
        <w:tabs>
          <w:tab w:val="left" w:pos="426"/>
        </w:tabs>
        <w:autoSpaceDE w:val="0"/>
        <w:autoSpaceDN w:val="0"/>
        <w:adjustRightInd w:val="0"/>
        <w:ind w:left="0"/>
        <w:rPr>
          <w:rFonts w:cstheme="minorHAnsi"/>
          <w:spacing w:val="-6"/>
        </w:rPr>
      </w:pPr>
    </w:p>
    <w:p w:rsidR="00A072D1" w:rsidRDefault="00A072D1" w:rsidP="00A072D1">
      <w:pPr>
        <w:pStyle w:val="ListParagraph"/>
        <w:tabs>
          <w:tab w:val="left" w:pos="426"/>
        </w:tabs>
        <w:autoSpaceDE w:val="0"/>
        <w:autoSpaceDN w:val="0"/>
        <w:adjustRightInd w:val="0"/>
        <w:ind w:left="0"/>
        <w:rPr>
          <w:rFonts w:cstheme="minorHAnsi"/>
          <w:spacing w:val="-6"/>
        </w:rPr>
      </w:pPr>
      <w:r>
        <w:rPr>
          <w:rFonts w:cstheme="minorHAnsi"/>
          <w:spacing w:val="-6"/>
        </w:rPr>
        <w:t>3.2</w:t>
      </w:r>
      <w:r>
        <w:rPr>
          <w:rFonts w:cstheme="minorHAnsi"/>
          <w:spacing w:val="-6"/>
        </w:rPr>
        <w:tab/>
      </w:r>
      <w:r w:rsidR="003D2483">
        <w:rPr>
          <w:rFonts w:cstheme="minorHAnsi"/>
          <w:spacing w:val="-6"/>
        </w:rPr>
        <w:t xml:space="preserve">KSB has </w:t>
      </w:r>
      <w:r w:rsidR="008D320C">
        <w:rPr>
          <w:rFonts w:cstheme="minorHAnsi"/>
          <w:spacing w:val="-6"/>
        </w:rPr>
        <w:t>incorporated</w:t>
      </w:r>
      <w:r w:rsidRPr="00223144">
        <w:rPr>
          <w:rFonts w:cstheme="minorHAnsi"/>
          <w:spacing w:val="-6"/>
        </w:rPr>
        <w:t xml:space="preserve"> the Low Carbon Behaviours (LCB) work into the Sustainable Scotland Network (SSN) programme</w:t>
      </w:r>
      <w:r w:rsidR="008D320C">
        <w:rPr>
          <w:rFonts w:cstheme="minorHAnsi"/>
          <w:spacing w:val="-6"/>
        </w:rPr>
        <w:t>. SSN</w:t>
      </w:r>
      <w:r w:rsidRPr="00223144">
        <w:rPr>
          <w:rFonts w:cstheme="minorHAnsi"/>
          <w:spacing w:val="-6"/>
        </w:rPr>
        <w:t xml:space="preserve"> supports the public sector in understanding and implementing their climate change and sustainability duties</w:t>
      </w:r>
      <w:r w:rsidR="003D2483">
        <w:rPr>
          <w:rFonts w:cstheme="minorHAnsi"/>
          <w:spacing w:val="-6"/>
        </w:rPr>
        <w:t xml:space="preserve"> </w:t>
      </w:r>
      <w:r w:rsidR="008D320C">
        <w:rPr>
          <w:rFonts w:cstheme="minorHAnsi"/>
          <w:spacing w:val="-6"/>
        </w:rPr>
        <w:t xml:space="preserve">including </w:t>
      </w:r>
      <w:r w:rsidR="005B600C">
        <w:rPr>
          <w:rFonts w:cstheme="minorHAnsi"/>
          <w:spacing w:val="-6"/>
        </w:rPr>
        <w:t xml:space="preserve">reporting on Scotland’s Climate Change Declaration. Other relevant KSB programmes and activities are also drawing on the LCB framework, in particular, the ISM approach e.g. Eco-schools and the Climate Challenge Fund. </w:t>
      </w:r>
    </w:p>
    <w:p w:rsidR="005B600C" w:rsidRDefault="005B600C" w:rsidP="00A072D1">
      <w:pPr>
        <w:pStyle w:val="ListParagraph"/>
        <w:tabs>
          <w:tab w:val="left" w:pos="426"/>
        </w:tabs>
        <w:autoSpaceDE w:val="0"/>
        <w:autoSpaceDN w:val="0"/>
        <w:adjustRightInd w:val="0"/>
        <w:ind w:left="0"/>
        <w:rPr>
          <w:rFonts w:cstheme="minorHAnsi"/>
          <w:spacing w:val="-6"/>
        </w:rPr>
      </w:pPr>
    </w:p>
    <w:p w:rsidR="00491784" w:rsidRPr="00A072D1" w:rsidRDefault="00A072D1" w:rsidP="00A072D1">
      <w:pPr>
        <w:pStyle w:val="ListParagraph"/>
        <w:tabs>
          <w:tab w:val="left" w:pos="426"/>
        </w:tabs>
        <w:autoSpaceDE w:val="0"/>
        <w:autoSpaceDN w:val="0"/>
        <w:adjustRightInd w:val="0"/>
        <w:ind w:left="0"/>
        <w:rPr>
          <w:rFonts w:cstheme="minorHAnsi"/>
          <w:spacing w:val="-6"/>
        </w:rPr>
      </w:pPr>
      <w:r>
        <w:rPr>
          <w:rFonts w:cstheme="minorHAnsi"/>
          <w:spacing w:val="-6"/>
        </w:rPr>
        <w:t>3.3</w:t>
      </w:r>
      <w:r>
        <w:rPr>
          <w:rFonts w:cstheme="minorHAnsi"/>
          <w:spacing w:val="-6"/>
        </w:rPr>
        <w:tab/>
      </w:r>
      <w:r w:rsidR="00491784" w:rsidRPr="00A072D1">
        <w:rPr>
          <w:rFonts w:cstheme="minorHAnsi"/>
          <w:spacing w:val="-6"/>
        </w:rPr>
        <w:t xml:space="preserve">The main objectives </w:t>
      </w:r>
      <w:r w:rsidR="00037CF3" w:rsidRPr="00A072D1">
        <w:rPr>
          <w:rFonts w:cstheme="minorHAnsi"/>
          <w:spacing w:val="-6"/>
        </w:rPr>
        <w:t xml:space="preserve">of LCB </w:t>
      </w:r>
      <w:r w:rsidR="00491784" w:rsidRPr="00A072D1">
        <w:rPr>
          <w:rFonts w:cstheme="minorHAnsi"/>
          <w:spacing w:val="-6"/>
        </w:rPr>
        <w:t>are to:</w:t>
      </w:r>
    </w:p>
    <w:p w:rsidR="00491784" w:rsidRPr="00491784" w:rsidRDefault="00491784" w:rsidP="00491784">
      <w:pPr>
        <w:pStyle w:val="ListParagraph"/>
        <w:rPr>
          <w:rFonts w:cstheme="minorHAnsi"/>
          <w:spacing w:val="-6"/>
        </w:rPr>
      </w:pPr>
    </w:p>
    <w:p w:rsidR="00D8725E" w:rsidRDefault="00037CF3" w:rsidP="00D8725E">
      <w:pPr>
        <w:pStyle w:val="ListParagraph"/>
        <w:numPr>
          <w:ilvl w:val="1"/>
          <w:numId w:val="22"/>
        </w:numPr>
        <w:autoSpaceDE w:val="0"/>
        <w:autoSpaceDN w:val="0"/>
        <w:adjustRightInd w:val="0"/>
        <w:ind w:left="993" w:hanging="284"/>
        <w:rPr>
          <w:rFonts w:cstheme="minorHAnsi"/>
          <w:spacing w:val="-6"/>
        </w:rPr>
      </w:pPr>
      <w:r>
        <w:rPr>
          <w:rFonts w:cstheme="minorHAnsi"/>
          <w:spacing w:val="-6"/>
        </w:rPr>
        <w:t>Pilot</w:t>
      </w:r>
      <w:r w:rsidR="006D3D0C">
        <w:rPr>
          <w:rFonts w:cstheme="minorHAnsi"/>
          <w:spacing w:val="-6"/>
        </w:rPr>
        <w:t xml:space="preserve"> the</w:t>
      </w:r>
      <w:r>
        <w:rPr>
          <w:rFonts w:cstheme="minorHAnsi"/>
          <w:spacing w:val="-6"/>
        </w:rPr>
        <w:t xml:space="preserve"> </w:t>
      </w:r>
      <w:r w:rsidR="006D3D0C">
        <w:rPr>
          <w:rFonts w:cstheme="minorHAnsi"/>
          <w:spacing w:val="-6"/>
        </w:rPr>
        <w:t xml:space="preserve">ISM approach with a cross-section of public sector </w:t>
      </w:r>
      <w:r w:rsidR="00EB4946">
        <w:rPr>
          <w:rFonts w:cstheme="minorHAnsi"/>
          <w:spacing w:val="-6"/>
        </w:rPr>
        <w:t>organisations</w:t>
      </w:r>
      <w:r w:rsidR="006D3D0C">
        <w:rPr>
          <w:rFonts w:cstheme="minorHAnsi"/>
          <w:spacing w:val="-6"/>
        </w:rPr>
        <w:t xml:space="preserve"> and partnerships to </w:t>
      </w:r>
      <w:r w:rsidR="00D8725E">
        <w:rPr>
          <w:rFonts w:cstheme="minorHAnsi"/>
          <w:spacing w:val="-6"/>
        </w:rPr>
        <w:t>develop</w:t>
      </w:r>
      <w:r w:rsidR="006D3D0C">
        <w:rPr>
          <w:rFonts w:cstheme="minorHAnsi"/>
          <w:spacing w:val="-6"/>
        </w:rPr>
        <w:t xml:space="preserve"> </w:t>
      </w:r>
      <w:r w:rsidR="00D8725E">
        <w:rPr>
          <w:rFonts w:cstheme="minorHAnsi"/>
          <w:spacing w:val="-6"/>
        </w:rPr>
        <w:t>action</w:t>
      </w:r>
      <w:r w:rsidR="006D3D0C">
        <w:rPr>
          <w:rFonts w:cstheme="minorHAnsi"/>
          <w:spacing w:val="-6"/>
        </w:rPr>
        <w:t xml:space="preserve"> plans</w:t>
      </w:r>
      <w:r w:rsidR="00C348FE">
        <w:rPr>
          <w:rFonts w:cstheme="minorHAnsi"/>
          <w:spacing w:val="-6"/>
        </w:rPr>
        <w:t>. The action plans</w:t>
      </w:r>
      <w:r w:rsidR="00D8725E">
        <w:rPr>
          <w:rFonts w:cstheme="minorHAnsi"/>
          <w:spacing w:val="-6"/>
        </w:rPr>
        <w:t xml:space="preserve"> </w:t>
      </w:r>
      <w:r w:rsidR="006D3D0C">
        <w:rPr>
          <w:rFonts w:cstheme="minorHAnsi"/>
          <w:spacing w:val="-6"/>
        </w:rPr>
        <w:t>will</w:t>
      </w:r>
      <w:r w:rsidR="00D8725E">
        <w:rPr>
          <w:rFonts w:cstheme="minorHAnsi"/>
          <w:spacing w:val="-6"/>
        </w:rPr>
        <w:t xml:space="preserve"> </w:t>
      </w:r>
      <w:r w:rsidR="00C348FE">
        <w:rPr>
          <w:rFonts w:cstheme="minorHAnsi"/>
          <w:spacing w:val="-6"/>
        </w:rPr>
        <w:t xml:space="preserve">ideally </w:t>
      </w:r>
      <w:r w:rsidR="006D3D0C">
        <w:rPr>
          <w:rFonts w:cstheme="minorHAnsi"/>
          <w:spacing w:val="-6"/>
        </w:rPr>
        <w:t xml:space="preserve">feed into new and existing </w:t>
      </w:r>
      <w:r w:rsidR="00EB4946">
        <w:rPr>
          <w:rFonts w:cstheme="minorHAnsi"/>
          <w:spacing w:val="-6"/>
        </w:rPr>
        <w:t xml:space="preserve">carbon reduction </w:t>
      </w:r>
      <w:r w:rsidR="006D3D0C">
        <w:rPr>
          <w:rFonts w:cstheme="minorHAnsi"/>
          <w:spacing w:val="-6"/>
        </w:rPr>
        <w:t xml:space="preserve">initiatives e.g. </w:t>
      </w:r>
      <w:r w:rsidR="00D8725E">
        <w:rPr>
          <w:rFonts w:cstheme="minorHAnsi"/>
          <w:spacing w:val="-6"/>
        </w:rPr>
        <w:t xml:space="preserve">climate change strategies, active travel </w:t>
      </w:r>
      <w:r>
        <w:rPr>
          <w:rFonts w:cstheme="minorHAnsi"/>
          <w:spacing w:val="-6"/>
        </w:rPr>
        <w:t xml:space="preserve">plans, energy efficiency </w:t>
      </w:r>
      <w:r w:rsidR="00093840">
        <w:rPr>
          <w:rFonts w:cstheme="minorHAnsi"/>
          <w:spacing w:val="-6"/>
        </w:rPr>
        <w:t>measures</w:t>
      </w:r>
      <w:r>
        <w:rPr>
          <w:rFonts w:cstheme="minorHAnsi"/>
          <w:spacing w:val="-6"/>
        </w:rPr>
        <w:t xml:space="preserve"> etc.; </w:t>
      </w:r>
    </w:p>
    <w:p w:rsidR="006D3D0C" w:rsidRDefault="006D3D0C" w:rsidP="00B6129F">
      <w:pPr>
        <w:pStyle w:val="ListParagraph"/>
        <w:numPr>
          <w:ilvl w:val="1"/>
          <w:numId w:val="22"/>
        </w:numPr>
        <w:autoSpaceDE w:val="0"/>
        <w:autoSpaceDN w:val="0"/>
        <w:adjustRightInd w:val="0"/>
        <w:ind w:left="993" w:hanging="284"/>
        <w:rPr>
          <w:rFonts w:cstheme="minorHAnsi"/>
          <w:spacing w:val="-6"/>
        </w:rPr>
      </w:pPr>
      <w:r w:rsidRPr="006D3D0C">
        <w:rPr>
          <w:rFonts w:cstheme="minorHAnsi"/>
          <w:spacing w:val="-6"/>
        </w:rPr>
        <w:t xml:space="preserve">capture learning from the </w:t>
      </w:r>
      <w:r>
        <w:rPr>
          <w:rFonts w:cstheme="minorHAnsi"/>
          <w:spacing w:val="-6"/>
        </w:rPr>
        <w:t>ISM pilots</w:t>
      </w:r>
      <w:r w:rsidRPr="006D3D0C">
        <w:rPr>
          <w:rFonts w:cstheme="minorHAnsi"/>
          <w:spacing w:val="-6"/>
        </w:rPr>
        <w:t xml:space="preserve"> </w:t>
      </w:r>
      <w:r>
        <w:rPr>
          <w:rFonts w:cstheme="minorHAnsi"/>
          <w:spacing w:val="-6"/>
        </w:rPr>
        <w:t xml:space="preserve">including production of case studies that </w:t>
      </w:r>
      <w:r w:rsidR="00DB4A3E">
        <w:rPr>
          <w:rFonts w:cstheme="minorHAnsi"/>
          <w:spacing w:val="-6"/>
        </w:rPr>
        <w:t>illustrate</w:t>
      </w:r>
      <w:r>
        <w:rPr>
          <w:rFonts w:cstheme="minorHAnsi"/>
          <w:spacing w:val="-6"/>
        </w:rPr>
        <w:t xml:space="preserve"> how the tool has been used in different contexts</w:t>
      </w:r>
      <w:r w:rsidR="005B600C">
        <w:rPr>
          <w:rFonts w:cstheme="minorHAnsi"/>
          <w:spacing w:val="-6"/>
        </w:rPr>
        <w:t>, challenges and opportunities</w:t>
      </w:r>
      <w:r>
        <w:rPr>
          <w:rFonts w:cstheme="minorHAnsi"/>
          <w:spacing w:val="-6"/>
        </w:rPr>
        <w:t>;</w:t>
      </w:r>
    </w:p>
    <w:p w:rsidR="001B2511" w:rsidRDefault="00037CF3" w:rsidP="00A072D1">
      <w:pPr>
        <w:pStyle w:val="ListParagraph"/>
        <w:numPr>
          <w:ilvl w:val="1"/>
          <w:numId w:val="22"/>
        </w:numPr>
        <w:autoSpaceDE w:val="0"/>
        <w:autoSpaceDN w:val="0"/>
        <w:adjustRightInd w:val="0"/>
        <w:ind w:left="993" w:hanging="284"/>
        <w:rPr>
          <w:rFonts w:cstheme="minorHAnsi"/>
          <w:spacing w:val="-6"/>
        </w:rPr>
      </w:pPr>
      <w:r w:rsidRPr="006D3D0C">
        <w:rPr>
          <w:rFonts w:cstheme="minorHAnsi"/>
          <w:spacing w:val="-6"/>
        </w:rPr>
        <w:t xml:space="preserve">monitor and evaluate the impact of ISM </w:t>
      </w:r>
      <w:r w:rsidR="00F926C0">
        <w:rPr>
          <w:rFonts w:cstheme="minorHAnsi"/>
          <w:spacing w:val="-6"/>
        </w:rPr>
        <w:t>including progress with implementation and integration of action plans into relevant initiatives</w:t>
      </w:r>
      <w:r w:rsidR="0031531B" w:rsidRPr="006D3D0C">
        <w:rPr>
          <w:rFonts w:cstheme="minorHAnsi"/>
          <w:spacing w:val="-6"/>
        </w:rPr>
        <w:t>.</w:t>
      </w:r>
    </w:p>
    <w:p w:rsidR="001E22F7" w:rsidRDefault="001E22F7" w:rsidP="001E22F7">
      <w:pPr>
        <w:pStyle w:val="ListParagraph"/>
        <w:autoSpaceDE w:val="0"/>
        <w:autoSpaceDN w:val="0"/>
        <w:adjustRightInd w:val="0"/>
        <w:ind w:left="993"/>
        <w:rPr>
          <w:rFonts w:cstheme="minorHAnsi"/>
          <w:spacing w:val="-6"/>
        </w:rPr>
      </w:pPr>
    </w:p>
    <w:p w:rsidR="00A072D1" w:rsidRPr="001B2511" w:rsidRDefault="001B2511" w:rsidP="001B2511">
      <w:pPr>
        <w:pStyle w:val="ListParagraph"/>
        <w:tabs>
          <w:tab w:val="left" w:pos="426"/>
        </w:tabs>
        <w:autoSpaceDE w:val="0"/>
        <w:autoSpaceDN w:val="0"/>
        <w:adjustRightInd w:val="0"/>
        <w:ind w:left="0"/>
        <w:rPr>
          <w:rFonts w:cstheme="minorHAnsi"/>
          <w:spacing w:val="-6"/>
        </w:rPr>
      </w:pPr>
      <w:r>
        <w:rPr>
          <w:rFonts w:cstheme="minorHAnsi"/>
          <w:spacing w:val="-6"/>
        </w:rPr>
        <w:t>3.4</w:t>
      </w:r>
      <w:r>
        <w:rPr>
          <w:rFonts w:cstheme="minorHAnsi"/>
          <w:spacing w:val="-6"/>
        </w:rPr>
        <w:tab/>
      </w:r>
      <w:r w:rsidR="00A072D1" w:rsidRPr="001B2511">
        <w:rPr>
          <w:rFonts w:cstheme="minorHAnsi"/>
          <w:spacing w:val="-6"/>
        </w:rPr>
        <w:t xml:space="preserve">ISM can be applied internally or in partnership with other public, private and/or voluntary sector organisations. Partnership approaches are of particular interest to help understand the potential for ISM to promote innovation and channel collective efforts on </w:t>
      </w:r>
      <w:r w:rsidR="00EB4946">
        <w:rPr>
          <w:rFonts w:cstheme="minorHAnsi"/>
          <w:spacing w:val="-6"/>
        </w:rPr>
        <w:t>behaviour</w:t>
      </w:r>
      <w:r w:rsidR="00A072D1" w:rsidRPr="001B2511">
        <w:rPr>
          <w:rFonts w:cstheme="minorHAnsi"/>
          <w:spacing w:val="-6"/>
        </w:rPr>
        <w:t xml:space="preserve"> interventions </w:t>
      </w:r>
      <w:r w:rsidR="00101B2B">
        <w:rPr>
          <w:rFonts w:cstheme="minorHAnsi"/>
          <w:spacing w:val="-6"/>
        </w:rPr>
        <w:t xml:space="preserve">to reduce carbon emissions </w:t>
      </w:r>
      <w:r w:rsidR="00A072D1" w:rsidRPr="001B2511">
        <w:rPr>
          <w:rFonts w:cstheme="minorHAnsi"/>
          <w:spacing w:val="-6"/>
        </w:rPr>
        <w:t>at a local or regional scale.</w:t>
      </w:r>
    </w:p>
    <w:p w:rsidR="0031531B" w:rsidRDefault="0031531B" w:rsidP="0031531B">
      <w:pPr>
        <w:pStyle w:val="ListParagraph"/>
        <w:autoSpaceDE w:val="0"/>
        <w:autoSpaceDN w:val="0"/>
        <w:adjustRightInd w:val="0"/>
        <w:ind w:left="1866"/>
        <w:rPr>
          <w:rFonts w:cstheme="minorHAnsi"/>
          <w:spacing w:val="-6"/>
        </w:rPr>
      </w:pPr>
    </w:p>
    <w:p w:rsidR="00C348FE" w:rsidRPr="00F926C0" w:rsidRDefault="00831177" w:rsidP="00C348FE">
      <w:pPr>
        <w:pStyle w:val="Heading3"/>
      </w:pPr>
      <w:r>
        <w:t>4</w:t>
      </w:r>
      <w:r w:rsidR="00C348FE" w:rsidRPr="00D018B3">
        <w:t>.</w:t>
      </w:r>
      <w:r w:rsidR="00C348FE">
        <w:t xml:space="preserve"> </w:t>
      </w:r>
      <w:r w:rsidR="00A072D1">
        <w:t>ISM Support Options</w:t>
      </w:r>
    </w:p>
    <w:p w:rsidR="00831177" w:rsidRDefault="00831177" w:rsidP="00831177">
      <w:pPr>
        <w:autoSpaceDE w:val="0"/>
        <w:autoSpaceDN w:val="0"/>
        <w:adjustRightInd w:val="0"/>
        <w:ind w:left="360" w:hanging="360"/>
        <w:rPr>
          <w:rFonts w:cstheme="minorHAnsi"/>
          <w:spacing w:val="-6"/>
        </w:rPr>
      </w:pPr>
    </w:p>
    <w:p w:rsidR="00F679D5" w:rsidRPr="00831177" w:rsidRDefault="00831177" w:rsidP="00831177">
      <w:pPr>
        <w:autoSpaceDE w:val="0"/>
        <w:autoSpaceDN w:val="0"/>
        <w:adjustRightInd w:val="0"/>
        <w:ind w:left="360" w:hanging="360"/>
        <w:rPr>
          <w:rFonts w:cstheme="minorHAnsi"/>
          <w:spacing w:val="-6"/>
        </w:rPr>
      </w:pPr>
      <w:r>
        <w:rPr>
          <w:rFonts w:cstheme="minorHAnsi"/>
          <w:spacing w:val="-6"/>
        </w:rPr>
        <w:t>4.1</w:t>
      </w:r>
      <w:r>
        <w:rPr>
          <w:rFonts w:cstheme="minorHAnsi"/>
          <w:spacing w:val="-6"/>
        </w:rPr>
        <w:tab/>
      </w:r>
      <w:r w:rsidR="0031531B" w:rsidRPr="00831177">
        <w:rPr>
          <w:rFonts w:cstheme="minorHAnsi"/>
          <w:spacing w:val="-6"/>
        </w:rPr>
        <w:t xml:space="preserve">Organisations can </w:t>
      </w:r>
      <w:r w:rsidR="0003261E">
        <w:rPr>
          <w:rFonts w:cstheme="minorHAnsi"/>
          <w:spacing w:val="-6"/>
        </w:rPr>
        <w:t>choose from a range of support including:</w:t>
      </w:r>
    </w:p>
    <w:p w:rsidR="00F679D5" w:rsidRDefault="00F679D5" w:rsidP="001E22F7">
      <w:pPr>
        <w:pStyle w:val="ListParagraph"/>
        <w:numPr>
          <w:ilvl w:val="0"/>
          <w:numId w:val="27"/>
        </w:numPr>
        <w:autoSpaceDE w:val="0"/>
        <w:autoSpaceDN w:val="0"/>
        <w:adjustRightInd w:val="0"/>
        <w:ind w:left="993" w:hanging="284"/>
        <w:rPr>
          <w:rFonts w:cstheme="minorHAnsi"/>
          <w:spacing w:val="-6"/>
        </w:rPr>
      </w:pPr>
      <w:r>
        <w:rPr>
          <w:rFonts w:cstheme="minorHAnsi"/>
          <w:spacing w:val="-6"/>
        </w:rPr>
        <w:t xml:space="preserve">an initial </w:t>
      </w:r>
      <w:r w:rsidR="00170A57" w:rsidRPr="0031531B">
        <w:rPr>
          <w:rFonts w:cstheme="minorHAnsi"/>
          <w:spacing w:val="-6"/>
        </w:rPr>
        <w:t>presentation</w:t>
      </w:r>
      <w:r>
        <w:rPr>
          <w:rFonts w:cstheme="minorHAnsi"/>
          <w:spacing w:val="-6"/>
        </w:rPr>
        <w:t xml:space="preserve"> providing an overview of the ISM approach and methodology;</w:t>
      </w:r>
    </w:p>
    <w:p w:rsidR="00F679D5" w:rsidRDefault="00F679D5" w:rsidP="00F679D5">
      <w:pPr>
        <w:pStyle w:val="ListParagraph"/>
        <w:numPr>
          <w:ilvl w:val="1"/>
          <w:numId w:val="19"/>
        </w:numPr>
        <w:autoSpaceDE w:val="0"/>
        <w:autoSpaceDN w:val="0"/>
        <w:adjustRightInd w:val="0"/>
        <w:ind w:left="993" w:hanging="284"/>
        <w:rPr>
          <w:rFonts w:cstheme="minorHAnsi"/>
          <w:spacing w:val="-6"/>
        </w:rPr>
      </w:pPr>
      <w:r>
        <w:rPr>
          <w:rFonts w:cstheme="minorHAnsi"/>
          <w:spacing w:val="-6"/>
        </w:rPr>
        <w:t xml:space="preserve">a taster session to explore and </w:t>
      </w:r>
      <w:r w:rsidR="00DA7B47">
        <w:rPr>
          <w:rFonts w:cstheme="minorHAnsi"/>
          <w:spacing w:val="-6"/>
        </w:rPr>
        <w:t>scope</w:t>
      </w:r>
      <w:r>
        <w:rPr>
          <w:rFonts w:cstheme="minorHAnsi"/>
          <w:spacing w:val="-6"/>
        </w:rPr>
        <w:t xml:space="preserve"> </w:t>
      </w:r>
      <w:r w:rsidR="006851F2">
        <w:rPr>
          <w:rFonts w:cstheme="minorHAnsi"/>
          <w:spacing w:val="-6"/>
        </w:rPr>
        <w:t>potential use as an organisational tool</w:t>
      </w:r>
      <w:r>
        <w:rPr>
          <w:rFonts w:cstheme="minorHAnsi"/>
          <w:spacing w:val="-6"/>
        </w:rPr>
        <w:t xml:space="preserve"> (2 Hrs);</w:t>
      </w:r>
    </w:p>
    <w:p w:rsidR="00F679D5" w:rsidRDefault="00F679D5" w:rsidP="00F679D5">
      <w:pPr>
        <w:pStyle w:val="ListParagraph"/>
        <w:numPr>
          <w:ilvl w:val="1"/>
          <w:numId w:val="19"/>
        </w:numPr>
        <w:autoSpaceDE w:val="0"/>
        <w:autoSpaceDN w:val="0"/>
        <w:adjustRightInd w:val="0"/>
        <w:ind w:left="993" w:hanging="284"/>
        <w:rPr>
          <w:rFonts w:cstheme="minorHAnsi"/>
          <w:spacing w:val="-6"/>
        </w:rPr>
      </w:pPr>
      <w:r>
        <w:rPr>
          <w:rFonts w:cstheme="minorHAnsi"/>
          <w:spacing w:val="-6"/>
        </w:rPr>
        <w:t>a workshop for up to 12 people to develop an action plan to address a specific issue</w:t>
      </w:r>
      <w:r w:rsidR="009E12F8">
        <w:rPr>
          <w:rFonts w:cstheme="minorHAnsi"/>
          <w:spacing w:val="-6"/>
        </w:rPr>
        <w:t xml:space="preserve"> (1/2 day)</w:t>
      </w:r>
      <w:r>
        <w:rPr>
          <w:rFonts w:cstheme="minorHAnsi"/>
          <w:spacing w:val="-6"/>
        </w:rPr>
        <w:t xml:space="preserve">; </w:t>
      </w:r>
    </w:p>
    <w:p w:rsidR="00607A0F" w:rsidRDefault="00F679D5" w:rsidP="00F679D5">
      <w:pPr>
        <w:pStyle w:val="ListParagraph"/>
        <w:numPr>
          <w:ilvl w:val="1"/>
          <w:numId w:val="19"/>
        </w:numPr>
        <w:autoSpaceDE w:val="0"/>
        <w:autoSpaceDN w:val="0"/>
        <w:adjustRightInd w:val="0"/>
        <w:ind w:left="993" w:hanging="284"/>
        <w:rPr>
          <w:rFonts w:cstheme="minorHAnsi"/>
          <w:spacing w:val="-6"/>
        </w:rPr>
      </w:pPr>
      <w:r>
        <w:rPr>
          <w:rFonts w:cstheme="minorHAnsi"/>
          <w:spacing w:val="-6"/>
        </w:rPr>
        <w:t xml:space="preserve">mentoring and </w:t>
      </w:r>
      <w:r w:rsidR="00607A0F">
        <w:rPr>
          <w:rFonts w:cstheme="minorHAnsi"/>
          <w:spacing w:val="-6"/>
        </w:rPr>
        <w:t>advice on action plan development and integration</w:t>
      </w:r>
      <w:r w:rsidR="00EF1C58">
        <w:rPr>
          <w:rFonts w:cstheme="minorHAnsi"/>
          <w:spacing w:val="-6"/>
        </w:rPr>
        <w:t xml:space="preserve"> (dependent on</w:t>
      </w:r>
      <w:r w:rsidR="009E12F8">
        <w:rPr>
          <w:rFonts w:cstheme="minorHAnsi"/>
          <w:spacing w:val="-6"/>
        </w:rPr>
        <w:t xml:space="preserve"> needs)</w:t>
      </w:r>
      <w:r w:rsidR="00607A0F">
        <w:rPr>
          <w:rFonts w:cstheme="minorHAnsi"/>
          <w:spacing w:val="-6"/>
        </w:rPr>
        <w:t xml:space="preserve">; </w:t>
      </w:r>
    </w:p>
    <w:p w:rsidR="00607A0F" w:rsidRDefault="0003261E" w:rsidP="001E22F7">
      <w:pPr>
        <w:pStyle w:val="ListParagraph"/>
        <w:numPr>
          <w:ilvl w:val="1"/>
          <w:numId w:val="19"/>
        </w:numPr>
        <w:autoSpaceDE w:val="0"/>
        <w:autoSpaceDN w:val="0"/>
        <w:adjustRightInd w:val="0"/>
        <w:ind w:left="993" w:hanging="284"/>
        <w:rPr>
          <w:rFonts w:cstheme="minorHAnsi"/>
          <w:spacing w:val="-6"/>
        </w:rPr>
      </w:pPr>
      <w:r>
        <w:rPr>
          <w:rFonts w:cstheme="minorHAnsi"/>
          <w:spacing w:val="-6"/>
        </w:rPr>
        <w:t xml:space="preserve">using </w:t>
      </w:r>
      <w:r w:rsidR="00DA7B47">
        <w:rPr>
          <w:rFonts w:cstheme="minorHAnsi"/>
          <w:spacing w:val="-6"/>
        </w:rPr>
        <w:t xml:space="preserve">ISM as a </w:t>
      </w:r>
      <w:r w:rsidR="00607A0F">
        <w:rPr>
          <w:rFonts w:cstheme="minorHAnsi"/>
          <w:spacing w:val="-6"/>
        </w:rPr>
        <w:t xml:space="preserve">desktop planning and/or evaluation </w:t>
      </w:r>
      <w:r w:rsidR="00DA7B47">
        <w:rPr>
          <w:rFonts w:cstheme="minorHAnsi"/>
          <w:spacing w:val="-6"/>
        </w:rPr>
        <w:t>tool</w:t>
      </w:r>
      <w:r w:rsidR="00607A0F">
        <w:rPr>
          <w:rFonts w:cstheme="minorHAnsi"/>
          <w:spacing w:val="-6"/>
        </w:rPr>
        <w:t>.</w:t>
      </w:r>
    </w:p>
    <w:p w:rsidR="00566108" w:rsidRDefault="00566108" w:rsidP="00566108">
      <w:pPr>
        <w:pStyle w:val="ListParagraph"/>
        <w:autoSpaceDE w:val="0"/>
        <w:autoSpaceDN w:val="0"/>
        <w:adjustRightInd w:val="0"/>
        <w:ind w:left="993"/>
        <w:rPr>
          <w:rFonts w:cstheme="minorHAnsi"/>
          <w:spacing w:val="-6"/>
        </w:rPr>
      </w:pPr>
    </w:p>
    <w:p w:rsidR="006851F2" w:rsidRDefault="001B2511" w:rsidP="001B2511">
      <w:pPr>
        <w:tabs>
          <w:tab w:val="left" w:pos="426"/>
        </w:tabs>
        <w:spacing w:after="0"/>
      </w:pPr>
      <w:r>
        <w:t>4.2</w:t>
      </w:r>
      <w:r>
        <w:tab/>
      </w:r>
      <w:r w:rsidR="00C51844">
        <w:t xml:space="preserve">To register for ISM support please </w:t>
      </w:r>
      <w:r w:rsidR="00101B2B">
        <w:t xml:space="preserve">contact June Graham (see below) or </w:t>
      </w:r>
      <w:r w:rsidR="00C51844">
        <w:t>complete the survey</w:t>
      </w:r>
      <w:r w:rsidR="00FA440C" w:rsidRPr="009E12F8">
        <w:t xml:space="preserve"> </w:t>
      </w:r>
      <w:r w:rsidR="00C51844">
        <w:t xml:space="preserve">at </w:t>
      </w:r>
      <w:hyperlink r:id="rId13" w:history="1">
        <w:r w:rsidR="0003261E">
          <w:rPr>
            <w:rStyle w:val="Hyperlink"/>
          </w:rPr>
          <w:t>https://www.surveymonkey.com/s/LFW35WN</w:t>
        </w:r>
      </w:hyperlink>
    </w:p>
    <w:p w:rsidR="00F97286" w:rsidRDefault="00F97286" w:rsidP="001B2511"/>
    <w:p w:rsidR="00DB4A3E" w:rsidRDefault="001B2511" w:rsidP="00DB4A3E">
      <w:pPr>
        <w:pStyle w:val="Heading3"/>
        <w:tabs>
          <w:tab w:val="left" w:pos="284"/>
        </w:tabs>
      </w:pPr>
      <w:r>
        <w:t>5</w:t>
      </w:r>
      <w:r w:rsidR="00DB4A3E">
        <w:t>. Contact and Further Information</w:t>
      </w:r>
    </w:p>
    <w:p w:rsidR="00DB4A3E" w:rsidRDefault="00DB4A3E" w:rsidP="00DB4A3E"/>
    <w:p w:rsidR="00DB4A3E" w:rsidRDefault="001B2511" w:rsidP="00DB4A3E">
      <w:pPr>
        <w:tabs>
          <w:tab w:val="left" w:pos="567"/>
        </w:tabs>
      </w:pPr>
      <w:r>
        <w:t>5</w:t>
      </w:r>
      <w:r w:rsidR="00DB4A3E">
        <w:t>.1</w:t>
      </w:r>
      <w:r w:rsidR="00DB4A3E">
        <w:tab/>
        <w:t xml:space="preserve">If you would like to discuss </w:t>
      </w:r>
      <w:r w:rsidR="00A072D1">
        <w:t xml:space="preserve">any aspect of the above </w:t>
      </w:r>
      <w:r w:rsidR="00DB4A3E">
        <w:t>please contact:</w:t>
      </w:r>
    </w:p>
    <w:p w:rsidR="00DB4A3E" w:rsidRDefault="00DB4A3E" w:rsidP="00DB4A3E">
      <w:pPr>
        <w:ind w:firstLine="1134"/>
      </w:pPr>
      <w:r>
        <w:t xml:space="preserve">June Graham </w:t>
      </w:r>
    </w:p>
    <w:p w:rsidR="00DB4A3E" w:rsidRDefault="00DB4A3E" w:rsidP="00DB4A3E">
      <w:pPr>
        <w:ind w:firstLine="1134"/>
      </w:pPr>
      <w:r>
        <w:t>Sustainable Development Officer (Low Carbon Behaviours)</w:t>
      </w:r>
    </w:p>
    <w:p w:rsidR="00DB4A3E" w:rsidRDefault="003D0F79" w:rsidP="00DB4A3E">
      <w:pPr>
        <w:ind w:firstLine="1134"/>
      </w:pPr>
      <w:hyperlink r:id="rId14" w:history="1">
        <w:r w:rsidR="00DB4A3E" w:rsidRPr="00CE1A3C">
          <w:rPr>
            <w:rStyle w:val="Hyperlink"/>
          </w:rPr>
          <w:t>June.graham@ksbscotland.org.uk</w:t>
        </w:r>
      </w:hyperlink>
    </w:p>
    <w:p w:rsidR="001B2511" w:rsidRPr="003D0F79" w:rsidRDefault="00DB4A3E" w:rsidP="003D0F79">
      <w:pPr>
        <w:ind w:firstLine="1134"/>
      </w:pPr>
      <w:r>
        <w:t>01786 468785</w:t>
      </w:r>
      <w:r w:rsidR="001B2511">
        <w:rPr>
          <w:rFonts w:cstheme="minorHAnsi"/>
          <w:snapToGrid w:val="0"/>
          <w:spacing w:val="-6"/>
        </w:rPr>
        <w:br w:type="page"/>
      </w:r>
    </w:p>
    <w:p w:rsidR="00777ECB" w:rsidRDefault="00F94EEC" w:rsidP="00F926C0">
      <w:pPr>
        <w:pStyle w:val="Heading2"/>
        <w:rPr>
          <w:snapToGrid w:val="0"/>
        </w:rPr>
      </w:pPr>
      <w:r>
        <w:rPr>
          <w:snapToGrid w:val="0"/>
        </w:rPr>
        <w:lastRenderedPageBreak/>
        <w:t xml:space="preserve">Annex: Overview of ISM </w:t>
      </w:r>
    </w:p>
    <w:p w:rsidR="00F94EEC" w:rsidRDefault="00F94EEC" w:rsidP="00777ECB">
      <w:pPr>
        <w:jc w:val="both"/>
        <w:rPr>
          <w:rFonts w:cstheme="minorHAnsi"/>
          <w:snapToGrid w:val="0"/>
          <w:spacing w:val="-6"/>
        </w:rPr>
      </w:pPr>
    </w:p>
    <w:p w:rsidR="005A2F20" w:rsidRPr="005A2F20" w:rsidRDefault="005D33BD" w:rsidP="00F94EEC">
      <w:pPr>
        <w:pStyle w:val="NoSpacing"/>
        <w:numPr>
          <w:ilvl w:val="0"/>
          <w:numId w:val="21"/>
        </w:numPr>
        <w:autoSpaceDE w:val="0"/>
        <w:autoSpaceDN w:val="0"/>
        <w:adjustRightInd w:val="0"/>
        <w:spacing w:line="259" w:lineRule="atLeast"/>
        <w:jc w:val="both"/>
        <w:rPr>
          <w:rFonts w:cstheme="minorHAnsi"/>
          <w:color w:val="1F4E79" w:themeColor="accent1" w:themeShade="80"/>
          <w:lang w:val="en" w:eastAsia="en-US"/>
        </w:rPr>
      </w:pPr>
      <w:r>
        <w:rPr>
          <w:noProof/>
        </w:rPr>
        <w:drawing>
          <wp:anchor distT="0" distB="0" distL="114300" distR="114300" simplePos="0" relativeHeight="251658240" behindDoc="1" locked="0" layoutInCell="1" allowOverlap="1" wp14:anchorId="3DD2C400" wp14:editId="59B611E2">
            <wp:simplePos x="0" y="0"/>
            <wp:positionH relativeFrom="column">
              <wp:posOffset>3085465</wp:posOffset>
            </wp:positionH>
            <wp:positionV relativeFrom="paragraph">
              <wp:posOffset>7620</wp:posOffset>
            </wp:positionV>
            <wp:extent cx="2708275" cy="2712720"/>
            <wp:effectExtent l="0" t="0" r="0" b="0"/>
            <wp:wrapTight wrapText="bothSides">
              <wp:wrapPolygon edited="0">
                <wp:start x="0" y="0"/>
                <wp:lineTo x="0" y="21388"/>
                <wp:lineTo x="21423" y="21388"/>
                <wp:lineTo x="21423" y="0"/>
                <wp:lineTo x="0" y="0"/>
              </wp:wrapPolygon>
            </wp:wrapTight>
            <wp:docPr id="1" name="Picture 1" descr="Figure 1: Factors that influence in the individual, social and material contexts ('The ISM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Factors that influence in the individual, social and material contexts ('The ISM Mode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8275" cy="2712720"/>
                    </a:xfrm>
                    <a:prstGeom prst="rect">
                      <a:avLst/>
                    </a:prstGeom>
                    <a:noFill/>
                    <a:ln>
                      <a:noFill/>
                    </a:ln>
                  </pic:spPr>
                </pic:pic>
              </a:graphicData>
            </a:graphic>
            <wp14:sizeRelH relativeFrom="page">
              <wp14:pctWidth>0</wp14:pctWidth>
            </wp14:sizeRelH>
            <wp14:sizeRelV relativeFrom="page">
              <wp14:pctHeight>0</wp14:pctHeight>
            </wp14:sizeRelV>
          </wp:anchor>
        </w:drawing>
      </w:r>
      <w:r w:rsidR="00F94EEC">
        <w:rPr>
          <w:rFonts w:eastAsia="Times New Roman" w:cstheme="minorHAnsi"/>
          <w:spacing w:val="-6"/>
        </w:rPr>
        <w:t xml:space="preserve">ISM </w:t>
      </w:r>
      <w:r w:rsidR="00566108">
        <w:rPr>
          <w:rFonts w:eastAsia="Times New Roman" w:cstheme="minorHAnsi"/>
          <w:spacing w:val="-6"/>
        </w:rPr>
        <w:t>provides</w:t>
      </w:r>
      <w:r w:rsidR="00F94EEC">
        <w:rPr>
          <w:rFonts w:eastAsia="Times New Roman" w:cstheme="minorHAnsi"/>
          <w:spacing w:val="-6"/>
        </w:rPr>
        <w:t xml:space="preserve"> a </w:t>
      </w:r>
      <w:r w:rsidR="00AF291D">
        <w:rPr>
          <w:rFonts w:eastAsia="Times New Roman" w:cstheme="minorHAnsi"/>
          <w:spacing w:val="-6"/>
        </w:rPr>
        <w:t xml:space="preserve">simple, </w:t>
      </w:r>
      <w:r w:rsidR="00F94EEC">
        <w:rPr>
          <w:rFonts w:eastAsia="Times New Roman" w:cstheme="minorHAnsi"/>
          <w:spacing w:val="-6"/>
        </w:rPr>
        <w:t>pra</w:t>
      </w:r>
      <w:r w:rsidR="00566108">
        <w:rPr>
          <w:rFonts w:eastAsia="Times New Roman" w:cstheme="minorHAnsi"/>
          <w:spacing w:val="-6"/>
        </w:rPr>
        <w:t xml:space="preserve">gmatic approach for policy-makers and practitioners seeking to </w:t>
      </w:r>
      <w:r w:rsidR="00EB1E3F">
        <w:rPr>
          <w:rFonts w:eastAsia="Times New Roman" w:cstheme="minorHAnsi"/>
          <w:spacing w:val="-6"/>
        </w:rPr>
        <w:t xml:space="preserve">influence behaviour change. </w:t>
      </w:r>
      <w:r w:rsidR="00EB4946">
        <w:rPr>
          <w:rFonts w:eastAsia="Times New Roman" w:cstheme="minorHAnsi"/>
          <w:spacing w:val="-6"/>
        </w:rPr>
        <w:t xml:space="preserve">It is based on </w:t>
      </w:r>
      <w:r w:rsidR="00566108">
        <w:rPr>
          <w:rFonts w:eastAsia="Times New Roman" w:cstheme="minorHAnsi"/>
          <w:spacing w:val="-6"/>
        </w:rPr>
        <w:t xml:space="preserve">social science </w:t>
      </w:r>
      <w:r w:rsidR="00EB4946">
        <w:rPr>
          <w:rFonts w:eastAsia="Times New Roman" w:cstheme="minorHAnsi"/>
          <w:spacing w:val="-6"/>
        </w:rPr>
        <w:t>theory, practice and evidence which shows that behaviour is influenced by three contexts</w:t>
      </w:r>
      <w:r w:rsidR="005A2F20">
        <w:rPr>
          <w:rFonts w:eastAsia="Times New Roman" w:cstheme="minorHAnsi"/>
          <w:spacing w:val="-6"/>
        </w:rPr>
        <w:t>. Briefly, these are:</w:t>
      </w:r>
      <w:r w:rsidR="00EB4946">
        <w:rPr>
          <w:rFonts w:eastAsia="Times New Roman" w:cstheme="minorHAnsi"/>
          <w:spacing w:val="-6"/>
        </w:rPr>
        <w:t xml:space="preserve"> </w:t>
      </w:r>
    </w:p>
    <w:p w:rsidR="005A2F20" w:rsidRPr="005A2F20" w:rsidRDefault="005A2F20" w:rsidP="005A2F20">
      <w:pPr>
        <w:pStyle w:val="NoSpacing"/>
        <w:autoSpaceDE w:val="0"/>
        <w:autoSpaceDN w:val="0"/>
        <w:adjustRightInd w:val="0"/>
        <w:spacing w:line="259" w:lineRule="atLeast"/>
        <w:ind w:left="360"/>
        <w:jc w:val="both"/>
        <w:rPr>
          <w:rFonts w:cstheme="minorHAnsi"/>
          <w:color w:val="1F4E79" w:themeColor="accent1" w:themeShade="80"/>
          <w:lang w:val="en" w:eastAsia="en-US"/>
        </w:rPr>
      </w:pPr>
    </w:p>
    <w:p w:rsidR="005A2F20" w:rsidRPr="005A2F20" w:rsidRDefault="005A2F20" w:rsidP="005D33BD">
      <w:pPr>
        <w:pStyle w:val="NoSpacing"/>
        <w:numPr>
          <w:ilvl w:val="1"/>
          <w:numId w:val="21"/>
        </w:numPr>
        <w:autoSpaceDE w:val="0"/>
        <w:autoSpaceDN w:val="0"/>
        <w:adjustRightInd w:val="0"/>
        <w:spacing w:line="259" w:lineRule="atLeast"/>
        <w:ind w:left="851" w:hanging="284"/>
        <w:jc w:val="both"/>
        <w:rPr>
          <w:rFonts w:cstheme="minorHAnsi"/>
          <w:color w:val="1F4E79" w:themeColor="accent1" w:themeShade="80"/>
          <w:lang w:val="en" w:eastAsia="en-US"/>
        </w:rPr>
      </w:pPr>
      <w:r w:rsidRPr="006276AA">
        <w:rPr>
          <w:rFonts w:eastAsia="Times New Roman" w:cstheme="minorHAnsi"/>
          <w:b/>
          <w:spacing w:val="-6"/>
        </w:rPr>
        <w:t xml:space="preserve">The </w:t>
      </w:r>
      <w:r w:rsidRPr="006276AA">
        <w:rPr>
          <w:rFonts w:cstheme="minorHAnsi"/>
          <w:b/>
          <w:lang w:val="en"/>
        </w:rPr>
        <w:t>i</w:t>
      </w:r>
      <w:r w:rsidR="00EB4946" w:rsidRPr="006276AA">
        <w:rPr>
          <w:rFonts w:cstheme="minorHAnsi"/>
          <w:b/>
          <w:lang w:val="en"/>
        </w:rPr>
        <w:t>ndividual context</w:t>
      </w:r>
      <w:r w:rsidR="00EB4946">
        <w:rPr>
          <w:rFonts w:cstheme="minorHAnsi"/>
          <w:lang w:val="en"/>
        </w:rPr>
        <w:t xml:space="preserve"> </w:t>
      </w:r>
      <w:r>
        <w:rPr>
          <w:rFonts w:cstheme="minorHAnsi"/>
          <w:lang w:val="en"/>
        </w:rPr>
        <w:t xml:space="preserve">which </w:t>
      </w:r>
      <w:r w:rsidR="00EB4946">
        <w:rPr>
          <w:rFonts w:cstheme="minorHAnsi"/>
          <w:lang w:val="en"/>
        </w:rPr>
        <w:t xml:space="preserve">focuses on people’s values, attitudes and skills together with other factors which drive our choices and </w:t>
      </w:r>
      <w:r>
        <w:rPr>
          <w:rFonts w:cstheme="minorHAnsi"/>
          <w:lang w:val="en"/>
        </w:rPr>
        <w:t>actions;</w:t>
      </w:r>
      <w:r w:rsidR="005D33BD" w:rsidRPr="005D33BD">
        <w:rPr>
          <w:noProof/>
        </w:rPr>
        <w:t xml:space="preserve"> </w:t>
      </w:r>
    </w:p>
    <w:p w:rsidR="005A2F20" w:rsidRPr="005A2F20" w:rsidRDefault="005A2F20" w:rsidP="005D33BD">
      <w:pPr>
        <w:pStyle w:val="NoSpacing"/>
        <w:numPr>
          <w:ilvl w:val="1"/>
          <w:numId w:val="21"/>
        </w:numPr>
        <w:autoSpaceDE w:val="0"/>
        <w:autoSpaceDN w:val="0"/>
        <w:adjustRightInd w:val="0"/>
        <w:spacing w:line="259" w:lineRule="atLeast"/>
        <w:ind w:left="851" w:hanging="284"/>
        <w:jc w:val="both"/>
        <w:rPr>
          <w:rFonts w:cstheme="minorHAnsi"/>
          <w:color w:val="1F4E79" w:themeColor="accent1" w:themeShade="80"/>
          <w:lang w:val="en" w:eastAsia="en-US"/>
        </w:rPr>
      </w:pPr>
      <w:r w:rsidRPr="006276AA">
        <w:rPr>
          <w:rFonts w:eastAsia="Times New Roman" w:cstheme="minorHAnsi"/>
          <w:b/>
          <w:spacing w:val="-6"/>
        </w:rPr>
        <w:t>The Social context</w:t>
      </w:r>
      <w:r>
        <w:rPr>
          <w:rFonts w:eastAsia="Times New Roman" w:cstheme="minorHAnsi"/>
          <w:spacing w:val="-6"/>
        </w:rPr>
        <w:t xml:space="preserve"> which </w:t>
      </w:r>
      <w:proofErr w:type="spellStart"/>
      <w:r w:rsidR="00EB4946">
        <w:rPr>
          <w:rFonts w:cstheme="minorHAnsi"/>
          <w:lang w:val="en"/>
        </w:rPr>
        <w:t>recognises</w:t>
      </w:r>
      <w:proofErr w:type="spellEnd"/>
      <w:r w:rsidR="00EB4946">
        <w:rPr>
          <w:rFonts w:cstheme="minorHAnsi"/>
          <w:lang w:val="en"/>
        </w:rPr>
        <w:t xml:space="preserve"> that </w:t>
      </w:r>
      <w:r>
        <w:rPr>
          <w:rFonts w:cstheme="minorHAnsi"/>
          <w:lang w:val="en"/>
        </w:rPr>
        <w:t xml:space="preserve">individuals are </w:t>
      </w:r>
      <w:r w:rsidR="00EB4946">
        <w:rPr>
          <w:rFonts w:cstheme="minorHAnsi"/>
          <w:lang w:val="en"/>
        </w:rPr>
        <w:t xml:space="preserve">strongly influenced by others and what society considers to be appropriate and desirable </w:t>
      </w:r>
      <w:proofErr w:type="spellStart"/>
      <w:r w:rsidR="00EB4946">
        <w:rPr>
          <w:rFonts w:cstheme="minorHAnsi"/>
          <w:lang w:val="en"/>
        </w:rPr>
        <w:t>behaviour</w:t>
      </w:r>
      <w:proofErr w:type="spellEnd"/>
      <w:r>
        <w:rPr>
          <w:rFonts w:cstheme="minorHAnsi"/>
          <w:lang w:val="en"/>
        </w:rPr>
        <w:t xml:space="preserve">; and </w:t>
      </w:r>
    </w:p>
    <w:p w:rsidR="005A2F20" w:rsidRPr="005A2F20" w:rsidRDefault="005A2F20" w:rsidP="005D33BD">
      <w:pPr>
        <w:pStyle w:val="NoSpacing"/>
        <w:numPr>
          <w:ilvl w:val="1"/>
          <w:numId w:val="21"/>
        </w:numPr>
        <w:autoSpaceDE w:val="0"/>
        <w:autoSpaceDN w:val="0"/>
        <w:adjustRightInd w:val="0"/>
        <w:spacing w:line="259" w:lineRule="atLeast"/>
        <w:ind w:left="851" w:hanging="284"/>
        <w:jc w:val="both"/>
        <w:rPr>
          <w:rFonts w:cstheme="minorHAnsi"/>
          <w:color w:val="1F4E79" w:themeColor="accent1" w:themeShade="80"/>
          <w:lang w:val="en" w:eastAsia="en-US"/>
        </w:rPr>
      </w:pPr>
      <w:r w:rsidRPr="006276AA">
        <w:rPr>
          <w:rFonts w:eastAsia="Times New Roman" w:cstheme="minorHAnsi"/>
          <w:b/>
          <w:spacing w:val="-6"/>
        </w:rPr>
        <w:t>The Material context</w:t>
      </w:r>
      <w:r>
        <w:rPr>
          <w:rFonts w:eastAsia="Times New Roman" w:cstheme="minorHAnsi"/>
          <w:spacing w:val="-6"/>
        </w:rPr>
        <w:t xml:space="preserve"> which represents the external “environment” such as infrastructure, rules and regulations and how these promote or constrain our behaviours. </w:t>
      </w:r>
    </w:p>
    <w:p w:rsidR="001059DA" w:rsidRPr="001059DA" w:rsidRDefault="001059DA" w:rsidP="001059DA">
      <w:pPr>
        <w:pStyle w:val="NoSpacing"/>
        <w:autoSpaceDE w:val="0"/>
        <w:autoSpaceDN w:val="0"/>
        <w:adjustRightInd w:val="0"/>
        <w:spacing w:line="259" w:lineRule="atLeast"/>
        <w:ind w:left="360"/>
        <w:jc w:val="both"/>
        <w:rPr>
          <w:rFonts w:cstheme="minorHAnsi"/>
          <w:color w:val="1F4E79" w:themeColor="accent1" w:themeShade="80"/>
          <w:lang w:val="en" w:eastAsia="en-US"/>
        </w:rPr>
      </w:pPr>
    </w:p>
    <w:p w:rsidR="006276AA" w:rsidRPr="006276AA" w:rsidRDefault="006276AA" w:rsidP="00F94EEC">
      <w:pPr>
        <w:pStyle w:val="NoSpacing"/>
        <w:numPr>
          <w:ilvl w:val="0"/>
          <w:numId w:val="21"/>
        </w:numPr>
        <w:autoSpaceDE w:val="0"/>
        <w:autoSpaceDN w:val="0"/>
        <w:adjustRightInd w:val="0"/>
        <w:spacing w:line="259" w:lineRule="atLeast"/>
        <w:jc w:val="both"/>
        <w:rPr>
          <w:rFonts w:cstheme="minorHAnsi"/>
          <w:color w:val="1F4E79" w:themeColor="accent1" w:themeShade="80"/>
          <w:lang w:val="en" w:eastAsia="en-US"/>
        </w:rPr>
      </w:pPr>
      <w:r>
        <w:rPr>
          <w:rFonts w:eastAsia="Times New Roman" w:cstheme="minorHAnsi"/>
          <w:spacing w:val="-6"/>
        </w:rPr>
        <w:t xml:space="preserve">A key </w:t>
      </w:r>
      <w:r w:rsidR="007B08D2">
        <w:rPr>
          <w:rFonts w:eastAsia="Times New Roman" w:cstheme="minorHAnsi"/>
          <w:spacing w:val="-6"/>
        </w:rPr>
        <w:t>benefit</w:t>
      </w:r>
      <w:r>
        <w:rPr>
          <w:rFonts w:eastAsia="Times New Roman" w:cstheme="minorHAnsi"/>
          <w:spacing w:val="-6"/>
        </w:rPr>
        <w:t xml:space="preserve"> of ISM is that by considering all three contexts together more significant and long-lasting change will be achieved, as opposed to </w:t>
      </w:r>
      <w:r w:rsidR="00603158">
        <w:rPr>
          <w:rFonts w:eastAsia="Times New Roman" w:cstheme="minorHAnsi"/>
          <w:spacing w:val="-6"/>
        </w:rPr>
        <w:t xml:space="preserve">conventional </w:t>
      </w:r>
      <w:r>
        <w:rPr>
          <w:rFonts w:eastAsia="Times New Roman" w:cstheme="minorHAnsi"/>
          <w:spacing w:val="-6"/>
        </w:rPr>
        <w:t xml:space="preserve">behavioural approaches which </w:t>
      </w:r>
      <w:r w:rsidR="00566108">
        <w:rPr>
          <w:rFonts w:eastAsia="Times New Roman" w:cstheme="minorHAnsi"/>
          <w:spacing w:val="-6"/>
        </w:rPr>
        <w:t xml:space="preserve">often </w:t>
      </w:r>
      <w:r>
        <w:rPr>
          <w:rFonts w:eastAsia="Times New Roman" w:cstheme="minorHAnsi"/>
          <w:spacing w:val="-6"/>
        </w:rPr>
        <w:t>target only one context</w:t>
      </w:r>
      <w:r w:rsidR="00EB1E3F">
        <w:rPr>
          <w:rFonts w:eastAsia="Times New Roman" w:cstheme="minorHAnsi"/>
          <w:spacing w:val="-6"/>
        </w:rPr>
        <w:t>,</w:t>
      </w:r>
      <w:r w:rsidR="00566108" w:rsidRPr="00566108">
        <w:rPr>
          <w:rFonts w:eastAsia="Times New Roman" w:cstheme="minorHAnsi"/>
          <w:spacing w:val="-6"/>
        </w:rPr>
        <w:t xml:space="preserve"> </w:t>
      </w:r>
      <w:r w:rsidR="00566108">
        <w:rPr>
          <w:rFonts w:eastAsia="Times New Roman" w:cstheme="minorHAnsi"/>
          <w:spacing w:val="-6"/>
        </w:rPr>
        <w:t>for example awareness campaigns</w:t>
      </w:r>
      <w:r>
        <w:rPr>
          <w:rFonts w:eastAsia="Times New Roman" w:cstheme="minorHAnsi"/>
          <w:spacing w:val="-6"/>
        </w:rPr>
        <w:t xml:space="preserve">. </w:t>
      </w:r>
    </w:p>
    <w:p w:rsidR="006276AA" w:rsidRPr="006276AA" w:rsidRDefault="006276AA" w:rsidP="006276AA">
      <w:pPr>
        <w:pStyle w:val="NoSpacing"/>
        <w:autoSpaceDE w:val="0"/>
        <w:autoSpaceDN w:val="0"/>
        <w:adjustRightInd w:val="0"/>
        <w:spacing w:line="259" w:lineRule="atLeast"/>
        <w:ind w:left="360"/>
        <w:jc w:val="both"/>
        <w:rPr>
          <w:rFonts w:cstheme="minorHAnsi"/>
          <w:color w:val="1F4E79" w:themeColor="accent1" w:themeShade="80"/>
          <w:lang w:val="en" w:eastAsia="en-US"/>
        </w:rPr>
      </w:pPr>
    </w:p>
    <w:p w:rsidR="00AF291D" w:rsidRPr="00AF291D" w:rsidRDefault="00603158" w:rsidP="00566108">
      <w:pPr>
        <w:pStyle w:val="NoSpacing"/>
        <w:numPr>
          <w:ilvl w:val="0"/>
          <w:numId w:val="21"/>
        </w:numPr>
        <w:autoSpaceDE w:val="0"/>
        <w:autoSpaceDN w:val="0"/>
        <w:adjustRightInd w:val="0"/>
        <w:spacing w:line="259" w:lineRule="atLeast"/>
        <w:jc w:val="both"/>
        <w:rPr>
          <w:rFonts w:cstheme="minorHAnsi"/>
          <w:lang w:val="en"/>
        </w:rPr>
      </w:pPr>
      <w:r w:rsidRPr="0073059C">
        <w:rPr>
          <w:rFonts w:eastAsia="Times New Roman" w:cstheme="minorHAnsi"/>
          <w:spacing w:val="-6"/>
        </w:rPr>
        <w:t xml:space="preserve">ISM is best applied in a workshop setting but </w:t>
      </w:r>
      <w:r>
        <w:rPr>
          <w:rFonts w:eastAsia="Times New Roman" w:cstheme="minorHAnsi"/>
          <w:spacing w:val="-6"/>
        </w:rPr>
        <w:t>may</w:t>
      </w:r>
      <w:r w:rsidRPr="0073059C">
        <w:rPr>
          <w:rFonts w:eastAsia="Times New Roman" w:cstheme="minorHAnsi"/>
          <w:spacing w:val="-6"/>
        </w:rPr>
        <w:t xml:space="preserve"> also be used </w:t>
      </w:r>
      <w:r>
        <w:rPr>
          <w:rFonts w:eastAsia="Times New Roman" w:cstheme="minorHAnsi"/>
          <w:spacing w:val="-6"/>
        </w:rPr>
        <w:t xml:space="preserve">as a </w:t>
      </w:r>
      <w:r w:rsidRPr="0073059C">
        <w:rPr>
          <w:rFonts w:eastAsia="Times New Roman" w:cstheme="minorHAnsi"/>
          <w:spacing w:val="-6"/>
        </w:rPr>
        <w:t xml:space="preserve">desktop </w:t>
      </w:r>
      <w:r>
        <w:rPr>
          <w:rFonts w:eastAsia="Times New Roman" w:cstheme="minorHAnsi"/>
          <w:spacing w:val="-6"/>
        </w:rPr>
        <w:t xml:space="preserve">planning or </w:t>
      </w:r>
      <w:r w:rsidRPr="0073059C">
        <w:rPr>
          <w:rFonts w:eastAsia="Times New Roman" w:cstheme="minorHAnsi"/>
          <w:spacing w:val="-6"/>
        </w:rPr>
        <w:t xml:space="preserve">evaluation </w:t>
      </w:r>
      <w:r>
        <w:rPr>
          <w:rFonts w:eastAsia="Times New Roman" w:cstheme="minorHAnsi"/>
          <w:spacing w:val="-6"/>
        </w:rPr>
        <w:t>tool</w:t>
      </w:r>
      <w:r w:rsidRPr="0073059C">
        <w:rPr>
          <w:rFonts w:eastAsia="Times New Roman" w:cstheme="minorHAnsi"/>
          <w:spacing w:val="-6"/>
        </w:rPr>
        <w:t xml:space="preserve">. </w:t>
      </w:r>
      <w:r w:rsidR="00AF291D">
        <w:rPr>
          <w:rFonts w:eastAsia="Times New Roman" w:cstheme="minorHAnsi"/>
          <w:spacing w:val="-6"/>
        </w:rPr>
        <w:t xml:space="preserve">Critical stages involve mapping and linking existing issues, constraints etc. against relevant factors within each I, S and M context; identifying priority factors and insights; identifying gaps and capturing ideas to formulate a coherent programme of actions. </w:t>
      </w:r>
    </w:p>
    <w:p w:rsidR="00AF291D" w:rsidRPr="00AF291D" w:rsidRDefault="00AF291D" w:rsidP="00AF291D">
      <w:pPr>
        <w:pStyle w:val="NoSpacing"/>
        <w:autoSpaceDE w:val="0"/>
        <w:autoSpaceDN w:val="0"/>
        <w:adjustRightInd w:val="0"/>
        <w:spacing w:line="259" w:lineRule="atLeast"/>
        <w:ind w:left="360"/>
        <w:jc w:val="both"/>
        <w:rPr>
          <w:rFonts w:cstheme="minorHAnsi"/>
          <w:lang w:val="en"/>
        </w:rPr>
      </w:pPr>
    </w:p>
    <w:p w:rsidR="00566108" w:rsidRDefault="00566108" w:rsidP="00566108">
      <w:pPr>
        <w:pStyle w:val="NoSpacing"/>
        <w:numPr>
          <w:ilvl w:val="0"/>
          <w:numId w:val="21"/>
        </w:numPr>
        <w:autoSpaceDE w:val="0"/>
        <w:autoSpaceDN w:val="0"/>
        <w:adjustRightInd w:val="0"/>
        <w:spacing w:line="259" w:lineRule="atLeast"/>
        <w:jc w:val="both"/>
        <w:rPr>
          <w:rFonts w:cstheme="minorHAnsi"/>
          <w:lang w:val="en"/>
        </w:rPr>
      </w:pPr>
      <w:r>
        <w:rPr>
          <w:rFonts w:cstheme="minorHAnsi"/>
          <w:lang w:val="en"/>
        </w:rPr>
        <w:t xml:space="preserve">The Scottish Government has been </w:t>
      </w:r>
      <w:r w:rsidR="005D33BD">
        <w:rPr>
          <w:rFonts w:cstheme="minorHAnsi"/>
          <w:lang w:val="en"/>
        </w:rPr>
        <w:t xml:space="preserve">using </w:t>
      </w:r>
      <w:r>
        <w:rPr>
          <w:rFonts w:cstheme="minorHAnsi"/>
          <w:lang w:val="en"/>
        </w:rPr>
        <w:t>ISM to improve the development and delivery of new and existing policies, in particular to support RPP2. ISM workshops and case studies to date include:</w:t>
      </w:r>
    </w:p>
    <w:p w:rsidR="00566108" w:rsidRDefault="00566108" w:rsidP="00566108">
      <w:pPr>
        <w:pStyle w:val="NoSpacing"/>
        <w:autoSpaceDE w:val="0"/>
        <w:autoSpaceDN w:val="0"/>
        <w:adjustRightInd w:val="0"/>
        <w:spacing w:line="259" w:lineRule="atLeast"/>
        <w:ind w:left="360"/>
        <w:jc w:val="both"/>
        <w:rPr>
          <w:rFonts w:cstheme="minorHAnsi"/>
          <w:lang w:val="en"/>
        </w:rPr>
      </w:pPr>
    </w:p>
    <w:p w:rsidR="00566108" w:rsidRDefault="00566108" w:rsidP="00566108">
      <w:pPr>
        <w:pStyle w:val="NoSpacing"/>
        <w:numPr>
          <w:ilvl w:val="1"/>
          <w:numId w:val="21"/>
        </w:numPr>
        <w:autoSpaceDE w:val="0"/>
        <w:autoSpaceDN w:val="0"/>
        <w:adjustRightInd w:val="0"/>
        <w:spacing w:line="259" w:lineRule="atLeast"/>
        <w:ind w:left="1134" w:hanging="425"/>
        <w:jc w:val="both"/>
        <w:rPr>
          <w:rFonts w:cstheme="minorHAnsi"/>
          <w:lang w:val="en"/>
        </w:rPr>
      </w:pPr>
      <w:r>
        <w:rPr>
          <w:rFonts w:cstheme="minorHAnsi"/>
          <w:lang w:val="en"/>
        </w:rPr>
        <w:t>How to increase uptake of electric vehicles which has informed Switched on Scotland: A Roadmap to Widespread Adoption of Plug-in Vehicles;</w:t>
      </w:r>
    </w:p>
    <w:p w:rsidR="00566108" w:rsidRDefault="00566108" w:rsidP="00566108">
      <w:pPr>
        <w:pStyle w:val="NoSpacing"/>
        <w:numPr>
          <w:ilvl w:val="1"/>
          <w:numId w:val="19"/>
        </w:numPr>
        <w:autoSpaceDE w:val="0"/>
        <w:autoSpaceDN w:val="0"/>
        <w:adjustRightInd w:val="0"/>
        <w:spacing w:line="259" w:lineRule="atLeast"/>
        <w:ind w:left="1134" w:hanging="425"/>
        <w:jc w:val="both"/>
        <w:rPr>
          <w:rFonts w:cstheme="minorHAnsi"/>
          <w:lang w:val="en"/>
        </w:rPr>
      </w:pPr>
      <w:r>
        <w:rPr>
          <w:rFonts w:cstheme="minorHAnsi"/>
          <w:lang w:val="en"/>
        </w:rPr>
        <w:t xml:space="preserve">How to encourage walking for short journeys – involving Transport Scotland, Health Scotland, Paths for All, Living Streets Scotland and </w:t>
      </w:r>
      <w:proofErr w:type="spellStart"/>
      <w:r>
        <w:rPr>
          <w:rFonts w:cstheme="minorHAnsi"/>
          <w:lang w:val="en"/>
        </w:rPr>
        <w:t>Sustrans</w:t>
      </w:r>
      <w:proofErr w:type="spellEnd"/>
      <w:r>
        <w:rPr>
          <w:rFonts w:cstheme="minorHAnsi"/>
          <w:lang w:val="en"/>
        </w:rPr>
        <w:t xml:space="preserve">, outputs informed the National Walking Strategy.   </w:t>
      </w:r>
    </w:p>
    <w:p w:rsidR="00566108" w:rsidRDefault="00566108" w:rsidP="00EB1E3F">
      <w:pPr>
        <w:pStyle w:val="NoSpacing"/>
        <w:numPr>
          <w:ilvl w:val="1"/>
          <w:numId w:val="19"/>
        </w:numPr>
        <w:autoSpaceDE w:val="0"/>
        <w:autoSpaceDN w:val="0"/>
        <w:adjustRightInd w:val="0"/>
        <w:spacing w:line="259" w:lineRule="atLeast"/>
        <w:ind w:left="1134" w:hanging="425"/>
        <w:jc w:val="both"/>
        <w:rPr>
          <w:rFonts w:cstheme="minorHAnsi"/>
          <w:lang w:val="en"/>
        </w:rPr>
      </w:pPr>
      <w:r w:rsidRPr="001C6F7E">
        <w:rPr>
          <w:rFonts w:cstheme="minorHAnsi"/>
          <w:lang w:val="en"/>
        </w:rPr>
        <w:t>An E</w:t>
      </w:r>
      <w:r>
        <w:rPr>
          <w:rFonts w:cstheme="minorHAnsi"/>
          <w:lang w:val="en"/>
        </w:rPr>
        <w:t xml:space="preserve">nergy </w:t>
      </w:r>
      <w:r w:rsidRPr="001C6F7E">
        <w:rPr>
          <w:rFonts w:cstheme="minorHAnsi"/>
          <w:lang w:val="en"/>
        </w:rPr>
        <w:t>S</w:t>
      </w:r>
      <w:r>
        <w:rPr>
          <w:rFonts w:cstheme="minorHAnsi"/>
          <w:lang w:val="en"/>
        </w:rPr>
        <w:t xml:space="preserve">avings </w:t>
      </w:r>
      <w:r w:rsidRPr="001C6F7E">
        <w:rPr>
          <w:rFonts w:cstheme="minorHAnsi"/>
          <w:lang w:val="en"/>
        </w:rPr>
        <w:t>T</w:t>
      </w:r>
      <w:r>
        <w:rPr>
          <w:rFonts w:cstheme="minorHAnsi"/>
          <w:lang w:val="en"/>
        </w:rPr>
        <w:t>rust</w:t>
      </w:r>
      <w:r w:rsidRPr="001C6F7E">
        <w:rPr>
          <w:rFonts w:cstheme="minorHAnsi"/>
          <w:lang w:val="en"/>
        </w:rPr>
        <w:t xml:space="preserve"> research project using the ISM approach to investigate and better understand how to increase uptake of solid wall insulation.</w:t>
      </w:r>
    </w:p>
    <w:p w:rsidR="00EB1E3F" w:rsidRPr="00EB1E3F" w:rsidRDefault="00EB1E3F" w:rsidP="00EB1E3F">
      <w:pPr>
        <w:pStyle w:val="NoSpacing"/>
        <w:autoSpaceDE w:val="0"/>
        <w:autoSpaceDN w:val="0"/>
        <w:adjustRightInd w:val="0"/>
        <w:spacing w:line="259" w:lineRule="atLeast"/>
        <w:ind w:left="1134"/>
        <w:jc w:val="both"/>
        <w:rPr>
          <w:rFonts w:cstheme="minorHAnsi"/>
          <w:lang w:val="en"/>
        </w:rPr>
      </w:pPr>
    </w:p>
    <w:p w:rsidR="007B08D2" w:rsidRDefault="007B08D2" w:rsidP="001C6F7E">
      <w:pPr>
        <w:pStyle w:val="NoSpacing"/>
        <w:numPr>
          <w:ilvl w:val="0"/>
          <w:numId w:val="21"/>
        </w:numPr>
        <w:autoSpaceDE w:val="0"/>
        <w:autoSpaceDN w:val="0"/>
        <w:adjustRightInd w:val="0"/>
        <w:spacing w:line="259" w:lineRule="atLeast"/>
        <w:jc w:val="both"/>
        <w:rPr>
          <w:rFonts w:cstheme="minorHAnsi"/>
          <w:lang w:val="en"/>
        </w:rPr>
      </w:pPr>
      <w:r>
        <w:rPr>
          <w:rFonts w:cstheme="minorHAnsi"/>
          <w:lang w:val="en"/>
        </w:rPr>
        <w:t>Resources and further information:</w:t>
      </w:r>
    </w:p>
    <w:p w:rsidR="008B52AC" w:rsidRPr="008B52AC" w:rsidRDefault="007B08D2" w:rsidP="008C7494">
      <w:pPr>
        <w:pStyle w:val="NoSpacing"/>
        <w:numPr>
          <w:ilvl w:val="1"/>
          <w:numId w:val="21"/>
        </w:numPr>
        <w:autoSpaceDE w:val="0"/>
        <w:autoSpaceDN w:val="0"/>
        <w:adjustRightInd w:val="0"/>
        <w:spacing w:line="259" w:lineRule="atLeast"/>
        <w:ind w:left="1134" w:hanging="425"/>
        <w:jc w:val="both"/>
        <w:rPr>
          <w:rFonts w:cstheme="minorHAnsi"/>
          <w:lang w:val="en"/>
        </w:rPr>
      </w:pPr>
      <w:r w:rsidRPr="008B52AC">
        <w:rPr>
          <w:rFonts w:cstheme="minorHAnsi"/>
          <w:lang w:val="en"/>
        </w:rPr>
        <w:t xml:space="preserve">The ISM </w:t>
      </w:r>
      <w:hyperlink r:id="rId16" w:history="1">
        <w:r w:rsidRPr="008B52AC">
          <w:rPr>
            <w:rFonts w:ascii="Verdana" w:hAnsi="Verdana"/>
            <w:color w:val="335183"/>
            <w:sz w:val="18"/>
            <w:szCs w:val="18"/>
            <w:u w:val="single"/>
            <w:shd w:val="clear" w:color="auto" w:fill="FFFFFF"/>
          </w:rPr>
          <w:t>User Guide</w:t>
        </w:r>
      </w:hyperlink>
      <w:r w:rsidRPr="008B52AC">
        <w:rPr>
          <w:rFonts w:ascii="Verdana" w:hAnsi="Verdana"/>
          <w:color w:val="000000"/>
          <w:sz w:val="18"/>
          <w:szCs w:val="18"/>
          <w:shd w:val="clear" w:color="auto" w:fill="FFFFFF"/>
        </w:rPr>
        <w:t xml:space="preserve"> explains the tool, </w:t>
      </w:r>
      <w:r w:rsidR="008B52AC" w:rsidRPr="008B52AC">
        <w:rPr>
          <w:rFonts w:ascii="Verdana" w:hAnsi="Verdana"/>
          <w:color w:val="000000"/>
          <w:sz w:val="18"/>
          <w:szCs w:val="18"/>
          <w:shd w:val="clear" w:color="auto" w:fill="FFFFFF"/>
        </w:rPr>
        <w:t xml:space="preserve">its use in a workshop plus some </w:t>
      </w:r>
      <w:r w:rsidRPr="008B52AC">
        <w:rPr>
          <w:rFonts w:ascii="Verdana" w:hAnsi="Verdana"/>
          <w:color w:val="000000"/>
          <w:sz w:val="18"/>
          <w:szCs w:val="18"/>
          <w:shd w:val="clear" w:color="auto" w:fill="FFFFFF"/>
        </w:rPr>
        <w:t>case studies</w:t>
      </w:r>
      <w:r w:rsidR="008B52AC">
        <w:rPr>
          <w:rFonts w:ascii="Verdana" w:hAnsi="Verdana"/>
          <w:color w:val="000000"/>
          <w:sz w:val="18"/>
          <w:szCs w:val="18"/>
          <w:shd w:val="clear" w:color="auto" w:fill="FFFFFF"/>
        </w:rPr>
        <w:t>;</w:t>
      </w:r>
    </w:p>
    <w:p w:rsidR="007B08D2" w:rsidRPr="008B52AC" w:rsidRDefault="003D0F79" w:rsidP="008C7494">
      <w:pPr>
        <w:pStyle w:val="NoSpacing"/>
        <w:numPr>
          <w:ilvl w:val="1"/>
          <w:numId w:val="21"/>
        </w:numPr>
        <w:autoSpaceDE w:val="0"/>
        <w:autoSpaceDN w:val="0"/>
        <w:adjustRightInd w:val="0"/>
        <w:spacing w:line="259" w:lineRule="atLeast"/>
        <w:ind w:left="1134" w:hanging="425"/>
        <w:jc w:val="both"/>
        <w:rPr>
          <w:rFonts w:cstheme="minorHAnsi"/>
          <w:lang w:val="en"/>
        </w:rPr>
      </w:pPr>
      <w:r>
        <w:rPr>
          <w:rFonts w:ascii="Verdana" w:hAnsi="Verdana"/>
          <w:color w:val="000000"/>
          <w:sz w:val="18"/>
          <w:szCs w:val="18"/>
          <w:shd w:val="clear" w:color="auto" w:fill="FFFFFF"/>
        </w:rPr>
        <w:t>A</w:t>
      </w:r>
      <w:bookmarkStart w:id="0" w:name="_GoBack"/>
      <w:bookmarkEnd w:id="0"/>
      <w:r w:rsidR="007B08D2" w:rsidRPr="008B52AC">
        <w:rPr>
          <w:rFonts w:ascii="Verdana" w:hAnsi="Verdana"/>
          <w:color w:val="000000"/>
          <w:sz w:val="18"/>
          <w:szCs w:val="18"/>
          <w:shd w:val="clear" w:color="auto" w:fill="FFFFFF"/>
        </w:rPr>
        <w:t>n accompanying </w:t>
      </w:r>
      <w:hyperlink r:id="rId17" w:history="1">
        <w:r w:rsidR="007B08D2" w:rsidRPr="008B52AC">
          <w:rPr>
            <w:rFonts w:ascii="Verdana" w:hAnsi="Verdana"/>
            <w:color w:val="335183"/>
            <w:sz w:val="18"/>
            <w:szCs w:val="18"/>
            <w:u w:val="single"/>
            <w:shd w:val="clear" w:color="auto" w:fill="FFFFFF"/>
          </w:rPr>
          <w:t>Technical Guide</w:t>
        </w:r>
      </w:hyperlink>
      <w:r w:rsidR="007B08D2">
        <w:t xml:space="preserve"> </w:t>
      </w:r>
      <w:r w:rsidR="007B08D2" w:rsidRPr="008B52AC">
        <w:rPr>
          <w:rFonts w:ascii="Verdana" w:hAnsi="Verdana"/>
          <w:color w:val="000000"/>
          <w:sz w:val="18"/>
          <w:szCs w:val="18"/>
          <w:shd w:val="clear" w:color="auto" w:fill="FFFFFF"/>
        </w:rPr>
        <w:t xml:space="preserve">provides more background and detail on the different </w:t>
      </w:r>
      <w:r w:rsidR="008B52AC">
        <w:rPr>
          <w:rFonts w:ascii="Verdana" w:hAnsi="Verdana"/>
          <w:color w:val="000000"/>
          <w:sz w:val="18"/>
          <w:szCs w:val="18"/>
          <w:shd w:val="clear" w:color="auto" w:fill="FFFFFF"/>
        </w:rPr>
        <w:t xml:space="preserve">ISM </w:t>
      </w:r>
      <w:r w:rsidR="007B08D2" w:rsidRPr="008B52AC">
        <w:rPr>
          <w:rFonts w:ascii="Verdana" w:hAnsi="Verdana"/>
          <w:color w:val="000000"/>
          <w:sz w:val="18"/>
          <w:szCs w:val="18"/>
          <w:shd w:val="clear" w:color="auto" w:fill="FFFFFF"/>
        </w:rPr>
        <w:t>factors that influence people’s behaviours.</w:t>
      </w:r>
    </w:p>
    <w:p w:rsidR="00AF291D" w:rsidRPr="007B08D2" w:rsidRDefault="007B08D2" w:rsidP="007B08D2">
      <w:pPr>
        <w:pStyle w:val="NoSpacing"/>
        <w:numPr>
          <w:ilvl w:val="1"/>
          <w:numId w:val="21"/>
        </w:numPr>
        <w:autoSpaceDE w:val="0"/>
        <w:autoSpaceDN w:val="0"/>
        <w:adjustRightInd w:val="0"/>
        <w:spacing w:line="259" w:lineRule="atLeast"/>
        <w:ind w:left="1134" w:hanging="425"/>
        <w:jc w:val="both"/>
        <w:rPr>
          <w:rFonts w:cstheme="minorHAnsi"/>
          <w:lang w:val="en"/>
        </w:rPr>
      </w:pPr>
      <w:r w:rsidRPr="007B08D2">
        <w:rPr>
          <w:rFonts w:ascii="Verdana" w:hAnsi="Verdana"/>
          <w:color w:val="000000"/>
          <w:sz w:val="18"/>
          <w:szCs w:val="18"/>
          <w:shd w:val="clear" w:color="auto" w:fill="FFFFFF"/>
        </w:rPr>
        <w:t>Both guides plus other reports concerning the Low Ca</w:t>
      </w:r>
      <w:proofErr w:type="spellStart"/>
      <w:r w:rsidR="005D33BD" w:rsidRPr="007B08D2">
        <w:rPr>
          <w:rFonts w:cstheme="minorHAnsi"/>
          <w:lang w:val="en"/>
        </w:rPr>
        <w:t>rbon</w:t>
      </w:r>
      <w:proofErr w:type="spellEnd"/>
      <w:r w:rsidR="005D33BD" w:rsidRPr="007B08D2">
        <w:rPr>
          <w:rFonts w:cstheme="minorHAnsi"/>
          <w:lang w:val="en"/>
        </w:rPr>
        <w:t xml:space="preserve"> </w:t>
      </w:r>
      <w:proofErr w:type="spellStart"/>
      <w:r w:rsidR="005D33BD" w:rsidRPr="007B08D2">
        <w:rPr>
          <w:rFonts w:cstheme="minorHAnsi"/>
          <w:lang w:val="en"/>
        </w:rPr>
        <w:t>Behaviours</w:t>
      </w:r>
      <w:proofErr w:type="spellEnd"/>
      <w:r w:rsidR="005D33BD" w:rsidRPr="007B08D2">
        <w:rPr>
          <w:rFonts w:cstheme="minorHAnsi"/>
          <w:lang w:val="en"/>
        </w:rPr>
        <w:t xml:space="preserve"> Framework </w:t>
      </w:r>
      <w:r w:rsidRPr="007B08D2">
        <w:rPr>
          <w:rFonts w:cstheme="minorHAnsi"/>
          <w:lang w:val="en"/>
        </w:rPr>
        <w:t>are available at</w:t>
      </w:r>
      <w:r w:rsidRPr="007B08D2">
        <w:t xml:space="preserve"> </w:t>
      </w:r>
      <w:hyperlink r:id="rId18" w:history="1">
        <w:r w:rsidR="00E16393" w:rsidRPr="00B8614F">
          <w:rPr>
            <w:rStyle w:val="Hyperlink"/>
            <w:rFonts w:cstheme="minorHAnsi"/>
            <w:lang w:val="en"/>
          </w:rPr>
          <w:t>http://bit.ly/1aJAwtz</w:t>
        </w:r>
      </w:hyperlink>
      <w:r w:rsidR="00E16393">
        <w:rPr>
          <w:rFonts w:cstheme="minorHAnsi"/>
          <w:lang w:val="en"/>
        </w:rPr>
        <w:t xml:space="preserve">. </w:t>
      </w:r>
      <w:r w:rsidR="00EB1E3F" w:rsidRPr="007B08D2">
        <w:rPr>
          <w:rFonts w:cstheme="minorHAnsi"/>
          <w:lang w:val="en"/>
        </w:rPr>
        <w:t xml:space="preserve"> </w:t>
      </w:r>
    </w:p>
    <w:p w:rsidR="00F94EEC" w:rsidRPr="00FA7FF8" w:rsidRDefault="00F94EEC" w:rsidP="00777ECB">
      <w:pPr>
        <w:jc w:val="both"/>
        <w:rPr>
          <w:rFonts w:cstheme="minorHAnsi"/>
          <w:snapToGrid w:val="0"/>
          <w:spacing w:val="-6"/>
        </w:rPr>
      </w:pPr>
    </w:p>
    <w:sectPr w:rsidR="00F94EEC" w:rsidRPr="00FA7FF8" w:rsidSect="00C348FE">
      <w:headerReference w:type="default" r:id="rId19"/>
      <w:footerReference w:type="default" r:id="rId20"/>
      <w:type w:val="continuous"/>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F49" w:rsidRDefault="000E6F49">
      <w:r>
        <w:separator/>
      </w:r>
    </w:p>
  </w:endnote>
  <w:endnote w:type="continuationSeparator" w:id="0">
    <w:p w:rsidR="000E6F49" w:rsidRDefault="000E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A23" w:rsidRPr="0067486A" w:rsidRDefault="0064791D" w:rsidP="0064791D">
    <w:pPr>
      <w:pStyle w:val="Footer"/>
      <w:jc w:val="right"/>
      <w:rPr>
        <w:sz w:val="20"/>
      </w:rPr>
    </w:pPr>
    <w:r w:rsidRPr="0064791D">
      <w:rPr>
        <w:sz w:val="20"/>
      </w:rPr>
      <w:t xml:space="preserve">Page </w:t>
    </w:r>
    <w:r w:rsidRPr="0064791D">
      <w:rPr>
        <w:bCs/>
        <w:sz w:val="20"/>
      </w:rPr>
      <w:fldChar w:fldCharType="begin"/>
    </w:r>
    <w:r w:rsidRPr="0064791D">
      <w:rPr>
        <w:bCs/>
        <w:sz w:val="20"/>
      </w:rPr>
      <w:instrText xml:space="preserve"> PAGE  \* Arabic  \* MERGEFORMAT </w:instrText>
    </w:r>
    <w:r w:rsidRPr="0064791D">
      <w:rPr>
        <w:bCs/>
        <w:sz w:val="20"/>
      </w:rPr>
      <w:fldChar w:fldCharType="separate"/>
    </w:r>
    <w:r w:rsidR="003D0F79">
      <w:rPr>
        <w:bCs/>
        <w:noProof/>
        <w:sz w:val="20"/>
      </w:rPr>
      <w:t>1</w:t>
    </w:r>
    <w:r w:rsidRPr="0064791D">
      <w:rPr>
        <w:bCs/>
        <w:sz w:val="20"/>
      </w:rPr>
      <w:fldChar w:fldCharType="end"/>
    </w:r>
    <w:r w:rsidRPr="0064791D">
      <w:rPr>
        <w:sz w:val="20"/>
      </w:rPr>
      <w:t xml:space="preserve"> of </w:t>
    </w:r>
    <w:r w:rsidRPr="0064791D">
      <w:rPr>
        <w:bCs/>
        <w:sz w:val="20"/>
      </w:rPr>
      <w:fldChar w:fldCharType="begin"/>
    </w:r>
    <w:r w:rsidRPr="0064791D">
      <w:rPr>
        <w:bCs/>
        <w:sz w:val="20"/>
      </w:rPr>
      <w:instrText xml:space="preserve"> NUMPAGES  \* Arabic  \* MERGEFORMAT </w:instrText>
    </w:r>
    <w:r w:rsidRPr="0064791D">
      <w:rPr>
        <w:bCs/>
        <w:sz w:val="20"/>
      </w:rPr>
      <w:fldChar w:fldCharType="separate"/>
    </w:r>
    <w:r w:rsidR="003D0F79">
      <w:rPr>
        <w:bCs/>
        <w:noProof/>
        <w:sz w:val="20"/>
      </w:rPr>
      <w:t>3</w:t>
    </w:r>
    <w:r w:rsidRPr="0064791D">
      <w:rPr>
        <w:bCs/>
        <w:sz w:val="20"/>
      </w:rPr>
      <w:fldChar w:fldCharType="end"/>
    </w:r>
    <w:r w:rsidR="00093840">
      <w:rPr>
        <w:noProof/>
      </w:rPr>
      <w:drawing>
        <wp:inline distT="0" distB="0" distL="0" distR="0" wp14:anchorId="193BFDA0" wp14:editId="2D7D98B3">
          <wp:extent cx="5731510" cy="629575"/>
          <wp:effectExtent l="0" t="0" r="2540" b="0"/>
          <wp:docPr id="5" name="Picture 5" descr="KSB Letterhead - foote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SB Letterhead - foote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2957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1D" w:rsidRPr="0067486A" w:rsidRDefault="0064791D" w:rsidP="0064791D">
    <w:pPr>
      <w:pStyle w:val="Footer"/>
      <w:jc w:val="right"/>
      <w:rPr>
        <w:sz w:val="20"/>
      </w:rPr>
    </w:pPr>
    <w:r w:rsidRPr="0064791D">
      <w:rPr>
        <w:sz w:val="20"/>
      </w:rPr>
      <w:t xml:space="preserve">Page </w:t>
    </w:r>
    <w:r w:rsidRPr="0064791D">
      <w:rPr>
        <w:bCs/>
        <w:sz w:val="20"/>
      </w:rPr>
      <w:fldChar w:fldCharType="begin"/>
    </w:r>
    <w:r w:rsidRPr="0064791D">
      <w:rPr>
        <w:bCs/>
        <w:sz w:val="20"/>
      </w:rPr>
      <w:instrText xml:space="preserve"> PAGE  \* Arabic  \* MERGEFORMAT </w:instrText>
    </w:r>
    <w:r w:rsidRPr="0064791D">
      <w:rPr>
        <w:bCs/>
        <w:sz w:val="20"/>
      </w:rPr>
      <w:fldChar w:fldCharType="separate"/>
    </w:r>
    <w:r w:rsidR="003D0F79">
      <w:rPr>
        <w:bCs/>
        <w:noProof/>
        <w:sz w:val="20"/>
      </w:rPr>
      <w:t>3</w:t>
    </w:r>
    <w:r w:rsidRPr="0064791D">
      <w:rPr>
        <w:bCs/>
        <w:sz w:val="20"/>
      </w:rPr>
      <w:fldChar w:fldCharType="end"/>
    </w:r>
    <w:r w:rsidRPr="0064791D">
      <w:rPr>
        <w:sz w:val="20"/>
      </w:rPr>
      <w:t xml:space="preserve"> of </w:t>
    </w:r>
    <w:r w:rsidRPr="0064791D">
      <w:rPr>
        <w:bCs/>
        <w:sz w:val="20"/>
      </w:rPr>
      <w:fldChar w:fldCharType="begin"/>
    </w:r>
    <w:r w:rsidRPr="0064791D">
      <w:rPr>
        <w:bCs/>
        <w:sz w:val="20"/>
      </w:rPr>
      <w:instrText xml:space="preserve"> NUMPAGES  \* Arabic  \* MERGEFORMAT </w:instrText>
    </w:r>
    <w:r w:rsidRPr="0064791D">
      <w:rPr>
        <w:bCs/>
        <w:sz w:val="20"/>
      </w:rPr>
      <w:fldChar w:fldCharType="separate"/>
    </w:r>
    <w:r w:rsidR="003D0F79">
      <w:rPr>
        <w:bCs/>
        <w:noProof/>
        <w:sz w:val="20"/>
      </w:rPr>
      <w:t>3</w:t>
    </w:r>
    <w:r w:rsidRPr="0064791D">
      <w:rPr>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F49" w:rsidRDefault="000E6F49">
      <w:r>
        <w:separator/>
      </w:r>
    </w:p>
  </w:footnote>
  <w:footnote w:type="continuationSeparator" w:id="0">
    <w:p w:rsidR="000E6F49" w:rsidRDefault="000E6F49">
      <w:r>
        <w:continuationSeparator/>
      </w:r>
    </w:p>
  </w:footnote>
  <w:footnote w:id="1">
    <w:p w:rsidR="00B65284" w:rsidRDefault="00B65284" w:rsidP="00B65284">
      <w:pPr>
        <w:pStyle w:val="FootnoteText"/>
      </w:pPr>
      <w:r>
        <w:rPr>
          <w:rStyle w:val="FootnoteReference"/>
        </w:rPr>
        <w:footnoteRef/>
      </w:r>
      <w:r>
        <w:t xml:space="preserve"> </w:t>
      </w:r>
      <w:r w:rsidR="006A1A99" w:rsidRPr="001C6F7E">
        <w:rPr>
          <w:rFonts w:cstheme="minorHAnsi"/>
          <w:lang w:val="en"/>
        </w:rPr>
        <w:t xml:space="preserve">Second Report on Proposals and Policies, Low Carbon Scotland, Meeting the Emissions Reduction Targets 2013-2027, </w:t>
      </w:r>
      <w:r>
        <w:t>The Scottish Government, June 2013</w:t>
      </w:r>
    </w:p>
    <w:p w:rsidR="00093840" w:rsidRDefault="00093840" w:rsidP="00B65284">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F79" w:rsidRDefault="00093840" w:rsidP="003D0F79">
    <w:pPr>
      <w:pStyle w:val="Heading1"/>
      <w:spacing w:before="240"/>
    </w:pPr>
    <w:r>
      <w:rPr>
        <w:noProof/>
      </w:rPr>
      <w:drawing>
        <wp:anchor distT="0" distB="0" distL="114300" distR="114300" simplePos="0" relativeHeight="251658240" behindDoc="0" locked="0" layoutInCell="1" allowOverlap="1" wp14:anchorId="76AF4FFB" wp14:editId="3E9C564E">
          <wp:simplePos x="0" y="0"/>
          <wp:positionH relativeFrom="column">
            <wp:posOffset>3983355</wp:posOffset>
          </wp:positionH>
          <wp:positionV relativeFrom="paragraph">
            <wp:posOffset>116205</wp:posOffset>
          </wp:positionV>
          <wp:extent cx="1645920" cy="1173480"/>
          <wp:effectExtent l="0" t="0" r="0" b="7620"/>
          <wp:wrapThrough wrapText="bothSides">
            <wp:wrapPolygon edited="0">
              <wp:start x="0" y="0"/>
              <wp:lineTo x="0" y="21390"/>
              <wp:lineTo x="21250" y="21390"/>
              <wp:lineTo x="21250" y="0"/>
              <wp:lineTo x="0" y="0"/>
            </wp:wrapPolygon>
          </wp:wrapThrough>
          <wp:docPr id="3" name="Picture 3" descr="Sustainable_Scotland_Network-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le_Scotland_Network-header"/>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9960" t="14309" r="6537"/>
                  <a:stretch/>
                </pic:blipFill>
                <pic:spPr bwMode="auto">
                  <a:xfrm>
                    <a:off x="0" y="0"/>
                    <a:ext cx="1645920" cy="1173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059C">
      <w:t xml:space="preserve">Support </w:t>
    </w:r>
    <w:r>
      <w:t>f</w:t>
    </w:r>
    <w:r w:rsidRPr="0073059C">
      <w:t>o</w:t>
    </w:r>
    <w:r>
      <w:t>r</w:t>
    </w:r>
    <w:r w:rsidRPr="0073059C">
      <w:t xml:space="preserve"> Public </w:t>
    </w:r>
    <w:r>
      <w:t>Bodies -</w:t>
    </w:r>
    <w:r w:rsidRPr="0073059C">
      <w:t xml:space="preserve"> </w:t>
    </w:r>
    <w:r>
      <w:t xml:space="preserve">Low Carbon </w:t>
    </w:r>
  </w:p>
  <w:p w:rsidR="003D0F79" w:rsidRDefault="00093840" w:rsidP="003D0F79">
    <w:pPr>
      <w:pStyle w:val="Heading1"/>
      <w:spacing w:before="120"/>
    </w:pPr>
    <w:r>
      <w:t xml:space="preserve">Behaviours and the Individual, Social </w:t>
    </w:r>
  </w:p>
  <w:p w:rsidR="00093840" w:rsidRDefault="00093840" w:rsidP="003D0F79">
    <w:pPr>
      <w:pStyle w:val="Heading1"/>
      <w:spacing w:before="120"/>
    </w:pPr>
    <w:r>
      <w:t>and Material (ISM) Tool</w:t>
    </w:r>
  </w:p>
  <w:p w:rsidR="00171A23" w:rsidRPr="0067486A" w:rsidRDefault="00171A23" w:rsidP="0067486A">
    <w:pPr>
      <w:pStyle w:val="Header"/>
      <w:tabs>
        <w:tab w:val="clear" w:pos="4153"/>
        <w:tab w:val="clear" w:pos="8306"/>
        <w:tab w:val="center" w:pos="4500"/>
        <w:tab w:val="right" w:pos="9000"/>
      </w:tabs>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8FE" w:rsidRPr="0067486A" w:rsidRDefault="00C348FE"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13F749A"/>
    <w:multiLevelType w:val="hybridMultilevel"/>
    <w:tmpl w:val="61380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C53273"/>
    <w:multiLevelType w:val="hybridMultilevel"/>
    <w:tmpl w:val="DBC47ED4"/>
    <w:lvl w:ilvl="0" w:tplc="08090019">
      <w:start w:val="1"/>
      <w:numFmt w:val="lowerLetter"/>
      <w:lvlText w:val="%1."/>
      <w:lvlJc w:val="lef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15645A69"/>
    <w:multiLevelType w:val="hybridMultilevel"/>
    <w:tmpl w:val="BF20BC5A"/>
    <w:lvl w:ilvl="0" w:tplc="0809000F">
      <w:start w:val="1"/>
      <w:numFmt w:val="decimal"/>
      <w:lvlText w:val="%1."/>
      <w:lvlJc w:val="left"/>
      <w:pPr>
        <w:ind w:left="360" w:hanging="360"/>
      </w:pPr>
    </w:lvl>
    <w:lvl w:ilvl="1" w:tplc="08090001">
      <w:start w:val="1"/>
      <w:numFmt w:val="bullet"/>
      <w:lvlText w:val=""/>
      <w:lvlJc w:val="left"/>
      <w:pPr>
        <w:ind w:left="1866" w:hanging="360"/>
      </w:pPr>
      <w:rPr>
        <w:rFonts w:ascii="Symbol" w:hAnsi="Symbo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nsid w:val="159E0652"/>
    <w:multiLevelType w:val="hybridMultilevel"/>
    <w:tmpl w:val="732009E0"/>
    <w:lvl w:ilvl="0" w:tplc="4762F7D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9644B6"/>
    <w:multiLevelType w:val="hybridMultilevel"/>
    <w:tmpl w:val="90020C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E9B74E9"/>
    <w:multiLevelType w:val="hybridMultilevel"/>
    <w:tmpl w:val="79C209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247378C"/>
    <w:multiLevelType w:val="hybridMultilevel"/>
    <w:tmpl w:val="4FCE0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46916A6"/>
    <w:multiLevelType w:val="hybridMultilevel"/>
    <w:tmpl w:val="AC467E9A"/>
    <w:lvl w:ilvl="0" w:tplc="0809000F">
      <w:start w:val="1"/>
      <w:numFmt w:val="decimal"/>
      <w:lvlText w:val="%1."/>
      <w:lvlJc w:val="left"/>
      <w:pPr>
        <w:ind w:left="360" w:hanging="360"/>
      </w:pPr>
    </w:lvl>
    <w:lvl w:ilvl="1" w:tplc="08090001">
      <w:start w:val="1"/>
      <w:numFmt w:val="bullet"/>
      <w:lvlText w:val=""/>
      <w:lvlJc w:val="left"/>
      <w:pPr>
        <w:ind w:left="1866" w:hanging="360"/>
      </w:pPr>
      <w:rPr>
        <w:rFonts w:ascii="Symbol" w:hAnsi="Symbo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nsid w:val="382350BE"/>
    <w:multiLevelType w:val="hybridMultilevel"/>
    <w:tmpl w:val="8E62D32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C030599"/>
    <w:multiLevelType w:val="multilevel"/>
    <w:tmpl w:val="DFE6F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1C185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1035428"/>
    <w:multiLevelType w:val="hybridMultilevel"/>
    <w:tmpl w:val="A4FA73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75F9D7"/>
    <w:multiLevelType w:val="hybridMultilevel"/>
    <w:tmpl w:val="726FC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5EA63BA"/>
    <w:multiLevelType w:val="hybridMultilevel"/>
    <w:tmpl w:val="1D9DBC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8185927"/>
    <w:multiLevelType w:val="hybridMultilevel"/>
    <w:tmpl w:val="545BFAD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4B1F3551"/>
    <w:multiLevelType w:val="hybridMultilevel"/>
    <w:tmpl w:val="E676CB14"/>
    <w:lvl w:ilvl="0" w:tplc="A7B2EB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FAB101C"/>
    <w:multiLevelType w:val="hybridMultilevel"/>
    <w:tmpl w:val="4EB25276"/>
    <w:lvl w:ilvl="0" w:tplc="08090001">
      <w:start w:val="1"/>
      <w:numFmt w:val="bullet"/>
      <w:lvlText w:val=""/>
      <w:lvlJc w:val="left"/>
      <w:pPr>
        <w:ind w:left="2226" w:hanging="360"/>
      </w:pPr>
      <w:rPr>
        <w:rFonts w:ascii="Symbol" w:hAnsi="Symbol" w:hint="default"/>
      </w:rPr>
    </w:lvl>
    <w:lvl w:ilvl="1" w:tplc="08090003" w:tentative="1">
      <w:start w:val="1"/>
      <w:numFmt w:val="bullet"/>
      <w:lvlText w:val="o"/>
      <w:lvlJc w:val="left"/>
      <w:pPr>
        <w:ind w:left="2946" w:hanging="360"/>
      </w:pPr>
      <w:rPr>
        <w:rFonts w:ascii="Courier New" w:hAnsi="Courier New" w:cs="Courier New" w:hint="default"/>
      </w:rPr>
    </w:lvl>
    <w:lvl w:ilvl="2" w:tplc="08090005" w:tentative="1">
      <w:start w:val="1"/>
      <w:numFmt w:val="bullet"/>
      <w:lvlText w:val=""/>
      <w:lvlJc w:val="left"/>
      <w:pPr>
        <w:ind w:left="3666" w:hanging="360"/>
      </w:pPr>
      <w:rPr>
        <w:rFonts w:ascii="Wingdings" w:hAnsi="Wingdings" w:hint="default"/>
      </w:rPr>
    </w:lvl>
    <w:lvl w:ilvl="3" w:tplc="08090001" w:tentative="1">
      <w:start w:val="1"/>
      <w:numFmt w:val="bullet"/>
      <w:lvlText w:val=""/>
      <w:lvlJc w:val="left"/>
      <w:pPr>
        <w:ind w:left="4386" w:hanging="360"/>
      </w:pPr>
      <w:rPr>
        <w:rFonts w:ascii="Symbol" w:hAnsi="Symbol" w:hint="default"/>
      </w:rPr>
    </w:lvl>
    <w:lvl w:ilvl="4" w:tplc="08090003" w:tentative="1">
      <w:start w:val="1"/>
      <w:numFmt w:val="bullet"/>
      <w:lvlText w:val="o"/>
      <w:lvlJc w:val="left"/>
      <w:pPr>
        <w:ind w:left="5106" w:hanging="360"/>
      </w:pPr>
      <w:rPr>
        <w:rFonts w:ascii="Courier New" w:hAnsi="Courier New" w:cs="Courier New" w:hint="default"/>
      </w:rPr>
    </w:lvl>
    <w:lvl w:ilvl="5" w:tplc="08090005" w:tentative="1">
      <w:start w:val="1"/>
      <w:numFmt w:val="bullet"/>
      <w:lvlText w:val=""/>
      <w:lvlJc w:val="left"/>
      <w:pPr>
        <w:ind w:left="5826" w:hanging="360"/>
      </w:pPr>
      <w:rPr>
        <w:rFonts w:ascii="Wingdings" w:hAnsi="Wingdings" w:hint="default"/>
      </w:rPr>
    </w:lvl>
    <w:lvl w:ilvl="6" w:tplc="08090001" w:tentative="1">
      <w:start w:val="1"/>
      <w:numFmt w:val="bullet"/>
      <w:lvlText w:val=""/>
      <w:lvlJc w:val="left"/>
      <w:pPr>
        <w:ind w:left="6546" w:hanging="360"/>
      </w:pPr>
      <w:rPr>
        <w:rFonts w:ascii="Symbol" w:hAnsi="Symbol" w:hint="default"/>
      </w:rPr>
    </w:lvl>
    <w:lvl w:ilvl="7" w:tplc="08090003" w:tentative="1">
      <w:start w:val="1"/>
      <w:numFmt w:val="bullet"/>
      <w:lvlText w:val="o"/>
      <w:lvlJc w:val="left"/>
      <w:pPr>
        <w:ind w:left="7266" w:hanging="360"/>
      </w:pPr>
      <w:rPr>
        <w:rFonts w:ascii="Courier New" w:hAnsi="Courier New" w:cs="Courier New" w:hint="default"/>
      </w:rPr>
    </w:lvl>
    <w:lvl w:ilvl="8" w:tplc="08090005" w:tentative="1">
      <w:start w:val="1"/>
      <w:numFmt w:val="bullet"/>
      <w:lvlText w:val=""/>
      <w:lvlJc w:val="left"/>
      <w:pPr>
        <w:ind w:left="7986" w:hanging="360"/>
      </w:pPr>
      <w:rPr>
        <w:rFonts w:ascii="Wingdings" w:hAnsi="Wingdings" w:hint="default"/>
      </w:rPr>
    </w:lvl>
  </w:abstractNum>
  <w:abstractNum w:abstractNumId="18">
    <w:nsid w:val="5BD30663"/>
    <w:multiLevelType w:val="hybridMultilevel"/>
    <w:tmpl w:val="643CE2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5F156712"/>
    <w:multiLevelType w:val="hybridMultilevel"/>
    <w:tmpl w:val="A39E7F3A"/>
    <w:lvl w:ilvl="0" w:tplc="099C2488">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4B36509"/>
    <w:multiLevelType w:val="hybridMultilevel"/>
    <w:tmpl w:val="9CE68FC2"/>
    <w:lvl w:ilvl="0" w:tplc="0809000F">
      <w:start w:val="1"/>
      <w:numFmt w:val="decimal"/>
      <w:lvlText w:val="%1."/>
      <w:lvlJc w:val="left"/>
      <w:pPr>
        <w:ind w:left="360" w:hanging="360"/>
      </w:pPr>
    </w:lvl>
    <w:lvl w:ilvl="1" w:tplc="08090001">
      <w:start w:val="1"/>
      <w:numFmt w:val="bullet"/>
      <w:lvlText w:val=""/>
      <w:lvlJc w:val="left"/>
      <w:pPr>
        <w:ind w:left="1866" w:hanging="360"/>
      </w:pPr>
      <w:rPr>
        <w:rFonts w:ascii="Symbol" w:hAnsi="Symbol" w:hint="default"/>
      </w:r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22">
    <w:nsid w:val="665B7E9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6924454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46450F"/>
    <w:multiLevelType w:val="hybridMultilevel"/>
    <w:tmpl w:val="9AFFEE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37D5235"/>
    <w:multiLevelType w:val="hybridMultilevel"/>
    <w:tmpl w:val="E50A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0"/>
  </w:num>
  <w:num w:numId="4">
    <w:abstractNumId w:val="0"/>
  </w:num>
  <w:num w:numId="5">
    <w:abstractNumId w:val="18"/>
  </w:num>
  <w:num w:numId="6">
    <w:abstractNumId w:val="7"/>
  </w:num>
  <w:num w:numId="7">
    <w:abstractNumId w:val="12"/>
  </w:num>
  <w:num w:numId="8">
    <w:abstractNumId w:val="19"/>
  </w:num>
  <w:num w:numId="9">
    <w:abstractNumId w:val="25"/>
  </w:num>
  <w:num w:numId="10">
    <w:abstractNumId w:val="15"/>
  </w:num>
  <w:num w:numId="11">
    <w:abstractNumId w:val="4"/>
  </w:num>
  <w:num w:numId="12">
    <w:abstractNumId w:val="6"/>
  </w:num>
  <w:num w:numId="13">
    <w:abstractNumId w:val="24"/>
  </w:num>
  <w:num w:numId="14">
    <w:abstractNumId w:val="14"/>
  </w:num>
  <w:num w:numId="15">
    <w:abstractNumId w:val="13"/>
  </w:num>
  <w:num w:numId="16">
    <w:abstractNumId w:val="16"/>
  </w:num>
  <w:num w:numId="17">
    <w:abstractNumId w:val="2"/>
  </w:num>
  <w:num w:numId="18">
    <w:abstractNumId w:val="1"/>
  </w:num>
  <w:num w:numId="19">
    <w:abstractNumId w:val="8"/>
  </w:num>
  <w:num w:numId="20">
    <w:abstractNumId w:val="9"/>
  </w:num>
  <w:num w:numId="21">
    <w:abstractNumId w:val="3"/>
  </w:num>
  <w:num w:numId="22">
    <w:abstractNumId w:val="20"/>
  </w:num>
  <w:num w:numId="23">
    <w:abstractNumId w:val="10"/>
  </w:num>
  <w:num w:numId="24">
    <w:abstractNumId w:val="11"/>
  </w:num>
  <w:num w:numId="25">
    <w:abstractNumId w:val="23"/>
  </w:num>
  <w:num w:numId="26">
    <w:abstractNumId w:val="22"/>
  </w:num>
  <w:num w:numId="27">
    <w:abstractNumId w:val="5"/>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ECB"/>
    <w:rsid w:val="00002DDC"/>
    <w:rsid w:val="0000482E"/>
    <w:rsid w:val="00020427"/>
    <w:rsid w:val="000205DF"/>
    <w:rsid w:val="00021BE3"/>
    <w:rsid w:val="0003261E"/>
    <w:rsid w:val="000356D5"/>
    <w:rsid w:val="00037CF3"/>
    <w:rsid w:val="000530DE"/>
    <w:rsid w:val="00055EE5"/>
    <w:rsid w:val="0006494C"/>
    <w:rsid w:val="0007196B"/>
    <w:rsid w:val="00072F76"/>
    <w:rsid w:val="0007744A"/>
    <w:rsid w:val="00091585"/>
    <w:rsid w:val="00093840"/>
    <w:rsid w:val="00094756"/>
    <w:rsid w:val="000E0DCC"/>
    <w:rsid w:val="000E6F49"/>
    <w:rsid w:val="000F3683"/>
    <w:rsid w:val="00101B2B"/>
    <w:rsid w:val="001059DA"/>
    <w:rsid w:val="00112336"/>
    <w:rsid w:val="001125D0"/>
    <w:rsid w:val="001303C4"/>
    <w:rsid w:val="00132C0C"/>
    <w:rsid w:val="00142565"/>
    <w:rsid w:val="00143525"/>
    <w:rsid w:val="00157346"/>
    <w:rsid w:val="00157DB4"/>
    <w:rsid w:val="00170A57"/>
    <w:rsid w:val="00171A23"/>
    <w:rsid w:val="001735F3"/>
    <w:rsid w:val="00183238"/>
    <w:rsid w:val="00184266"/>
    <w:rsid w:val="00186618"/>
    <w:rsid w:val="00192DC7"/>
    <w:rsid w:val="001A501C"/>
    <w:rsid w:val="001B2511"/>
    <w:rsid w:val="001C6F7E"/>
    <w:rsid w:val="001E1582"/>
    <w:rsid w:val="001E22F7"/>
    <w:rsid w:val="001E3790"/>
    <w:rsid w:val="001F7DFD"/>
    <w:rsid w:val="00223144"/>
    <w:rsid w:val="00237371"/>
    <w:rsid w:val="00281B9B"/>
    <w:rsid w:val="002B00F0"/>
    <w:rsid w:val="002E5C3A"/>
    <w:rsid w:val="002F17EA"/>
    <w:rsid w:val="0031531B"/>
    <w:rsid w:val="00316692"/>
    <w:rsid w:val="0032235D"/>
    <w:rsid w:val="003251A4"/>
    <w:rsid w:val="00340B95"/>
    <w:rsid w:val="00346D0E"/>
    <w:rsid w:val="00347018"/>
    <w:rsid w:val="0035325E"/>
    <w:rsid w:val="00366933"/>
    <w:rsid w:val="003743E2"/>
    <w:rsid w:val="00394DC3"/>
    <w:rsid w:val="003A3FEA"/>
    <w:rsid w:val="003C7CCE"/>
    <w:rsid w:val="003D0A84"/>
    <w:rsid w:val="003D0BE1"/>
    <w:rsid w:val="003D0F79"/>
    <w:rsid w:val="003D2483"/>
    <w:rsid w:val="003D51DB"/>
    <w:rsid w:val="003E35DE"/>
    <w:rsid w:val="003F2479"/>
    <w:rsid w:val="003F6D9E"/>
    <w:rsid w:val="00404C28"/>
    <w:rsid w:val="00473243"/>
    <w:rsid w:val="00477D12"/>
    <w:rsid w:val="00491784"/>
    <w:rsid w:val="004A3E2F"/>
    <w:rsid w:val="004A5C4E"/>
    <w:rsid w:val="004C08B7"/>
    <w:rsid w:val="004F1B79"/>
    <w:rsid w:val="004F27F0"/>
    <w:rsid w:val="00510C82"/>
    <w:rsid w:val="00522992"/>
    <w:rsid w:val="00531403"/>
    <w:rsid w:val="00566108"/>
    <w:rsid w:val="005A2F20"/>
    <w:rsid w:val="005B427F"/>
    <w:rsid w:val="005B600C"/>
    <w:rsid w:val="005C5145"/>
    <w:rsid w:val="005D33BD"/>
    <w:rsid w:val="005F4587"/>
    <w:rsid w:val="00603158"/>
    <w:rsid w:val="0060668C"/>
    <w:rsid w:val="00607A0F"/>
    <w:rsid w:val="00620173"/>
    <w:rsid w:val="006276AA"/>
    <w:rsid w:val="00632D83"/>
    <w:rsid w:val="00643246"/>
    <w:rsid w:val="006432EE"/>
    <w:rsid w:val="006441FC"/>
    <w:rsid w:val="0064507E"/>
    <w:rsid w:val="0064791D"/>
    <w:rsid w:val="006536ED"/>
    <w:rsid w:val="006574B8"/>
    <w:rsid w:val="00664199"/>
    <w:rsid w:val="0067486A"/>
    <w:rsid w:val="00681645"/>
    <w:rsid w:val="006851F2"/>
    <w:rsid w:val="00685A8C"/>
    <w:rsid w:val="00694C88"/>
    <w:rsid w:val="00696494"/>
    <w:rsid w:val="006A1A99"/>
    <w:rsid w:val="006A64E0"/>
    <w:rsid w:val="006C228D"/>
    <w:rsid w:val="006C4567"/>
    <w:rsid w:val="006D3D0C"/>
    <w:rsid w:val="006E27A2"/>
    <w:rsid w:val="006F1077"/>
    <w:rsid w:val="006F43E6"/>
    <w:rsid w:val="00711470"/>
    <w:rsid w:val="007142FF"/>
    <w:rsid w:val="00720416"/>
    <w:rsid w:val="0073059C"/>
    <w:rsid w:val="007420E3"/>
    <w:rsid w:val="0075783B"/>
    <w:rsid w:val="00777ECB"/>
    <w:rsid w:val="007831D5"/>
    <w:rsid w:val="007B08D2"/>
    <w:rsid w:val="007B7AAF"/>
    <w:rsid w:val="007E2380"/>
    <w:rsid w:val="007E3C48"/>
    <w:rsid w:val="007F288D"/>
    <w:rsid w:val="007F3B1A"/>
    <w:rsid w:val="007F608B"/>
    <w:rsid w:val="007F7958"/>
    <w:rsid w:val="0080586E"/>
    <w:rsid w:val="00814A58"/>
    <w:rsid w:val="00831177"/>
    <w:rsid w:val="00832AA3"/>
    <w:rsid w:val="00840D88"/>
    <w:rsid w:val="008442D4"/>
    <w:rsid w:val="00864778"/>
    <w:rsid w:val="00877443"/>
    <w:rsid w:val="00886C35"/>
    <w:rsid w:val="008921D9"/>
    <w:rsid w:val="008B52AC"/>
    <w:rsid w:val="008D320C"/>
    <w:rsid w:val="008E23D0"/>
    <w:rsid w:val="008F3DCC"/>
    <w:rsid w:val="008F4DE1"/>
    <w:rsid w:val="009151EF"/>
    <w:rsid w:val="009315F8"/>
    <w:rsid w:val="0093592F"/>
    <w:rsid w:val="00952710"/>
    <w:rsid w:val="009736E4"/>
    <w:rsid w:val="00985DE9"/>
    <w:rsid w:val="009B3C35"/>
    <w:rsid w:val="009C0A10"/>
    <w:rsid w:val="009C520A"/>
    <w:rsid w:val="009D6DA5"/>
    <w:rsid w:val="009E0156"/>
    <w:rsid w:val="009E12F8"/>
    <w:rsid w:val="009F32F8"/>
    <w:rsid w:val="009F71B8"/>
    <w:rsid w:val="00A072D1"/>
    <w:rsid w:val="00A4487F"/>
    <w:rsid w:val="00A52D27"/>
    <w:rsid w:val="00A56EBA"/>
    <w:rsid w:val="00A90A53"/>
    <w:rsid w:val="00AA711B"/>
    <w:rsid w:val="00AB52DA"/>
    <w:rsid w:val="00AB54FF"/>
    <w:rsid w:val="00AD4078"/>
    <w:rsid w:val="00AE01CB"/>
    <w:rsid w:val="00AE3D46"/>
    <w:rsid w:val="00AF291D"/>
    <w:rsid w:val="00AF345D"/>
    <w:rsid w:val="00B16B5E"/>
    <w:rsid w:val="00B36E7D"/>
    <w:rsid w:val="00B60267"/>
    <w:rsid w:val="00B61687"/>
    <w:rsid w:val="00B65284"/>
    <w:rsid w:val="00B766DF"/>
    <w:rsid w:val="00B85702"/>
    <w:rsid w:val="00B87C9D"/>
    <w:rsid w:val="00B91BC7"/>
    <w:rsid w:val="00B93C67"/>
    <w:rsid w:val="00B96F6C"/>
    <w:rsid w:val="00B96FA7"/>
    <w:rsid w:val="00BA48CE"/>
    <w:rsid w:val="00BD65D5"/>
    <w:rsid w:val="00C014A7"/>
    <w:rsid w:val="00C1051F"/>
    <w:rsid w:val="00C21655"/>
    <w:rsid w:val="00C2341F"/>
    <w:rsid w:val="00C348FE"/>
    <w:rsid w:val="00C37069"/>
    <w:rsid w:val="00C4018C"/>
    <w:rsid w:val="00C41A0F"/>
    <w:rsid w:val="00C50819"/>
    <w:rsid w:val="00C51844"/>
    <w:rsid w:val="00C51FEB"/>
    <w:rsid w:val="00C545F3"/>
    <w:rsid w:val="00C8608D"/>
    <w:rsid w:val="00C86FBA"/>
    <w:rsid w:val="00C933AB"/>
    <w:rsid w:val="00CA2D84"/>
    <w:rsid w:val="00CB5316"/>
    <w:rsid w:val="00CE78B3"/>
    <w:rsid w:val="00D018B3"/>
    <w:rsid w:val="00D34939"/>
    <w:rsid w:val="00D43A6B"/>
    <w:rsid w:val="00D459FE"/>
    <w:rsid w:val="00D809EC"/>
    <w:rsid w:val="00D81A45"/>
    <w:rsid w:val="00D8725E"/>
    <w:rsid w:val="00DA7B47"/>
    <w:rsid w:val="00DB4A3E"/>
    <w:rsid w:val="00DE7180"/>
    <w:rsid w:val="00DE7B8F"/>
    <w:rsid w:val="00E16393"/>
    <w:rsid w:val="00E17992"/>
    <w:rsid w:val="00E3599D"/>
    <w:rsid w:val="00E36759"/>
    <w:rsid w:val="00E52089"/>
    <w:rsid w:val="00E55D50"/>
    <w:rsid w:val="00E57426"/>
    <w:rsid w:val="00E7268B"/>
    <w:rsid w:val="00E926CE"/>
    <w:rsid w:val="00E945F3"/>
    <w:rsid w:val="00E96775"/>
    <w:rsid w:val="00EA4AD5"/>
    <w:rsid w:val="00EB1E3F"/>
    <w:rsid w:val="00EB4946"/>
    <w:rsid w:val="00EC4ADC"/>
    <w:rsid w:val="00EC4DDA"/>
    <w:rsid w:val="00EE052D"/>
    <w:rsid w:val="00EF1C58"/>
    <w:rsid w:val="00F07875"/>
    <w:rsid w:val="00F108B1"/>
    <w:rsid w:val="00F110D3"/>
    <w:rsid w:val="00F4545D"/>
    <w:rsid w:val="00F6344C"/>
    <w:rsid w:val="00F679D5"/>
    <w:rsid w:val="00F83068"/>
    <w:rsid w:val="00F926C0"/>
    <w:rsid w:val="00F92CC1"/>
    <w:rsid w:val="00F94EEC"/>
    <w:rsid w:val="00F97286"/>
    <w:rsid w:val="00FA291D"/>
    <w:rsid w:val="00FA432A"/>
    <w:rsid w:val="00FA440C"/>
    <w:rsid w:val="00FA7726"/>
    <w:rsid w:val="00FA7FF8"/>
    <w:rsid w:val="00FF0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5"/>
  </w:style>
  <w:style w:type="paragraph" w:styleId="Heading1">
    <w:name w:val="heading 1"/>
    <w:aliases w:val="Outline1"/>
    <w:basedOn w:val="Normal"/>
    <w:next w:val="Normal"/>
    <w:link w:val="Heading1Char"/>
    <w:uiPriority w:val="9"/>
    <w:qFormat/>
    <w:rsid w:val="00BD65D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Outline2,h2"/>
    <w:basedOn w:val="Normal"/>
    <w:next w:val="Normal"/>
    <w:link w:val="Heading2Char"/>
    <w:uiPriority w:val="9"/>
    <w:unhideWhenUsed/>
    <w:qFormat/>
    <w:rsid w:val="00BD65D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Outline3"/>
    <w:basedOn w:val="Normal"/>
    <w:next w:val="Normal"/>
    <w:link w:val="Heading3Char"/>
    <w:uiPriority w:val="9"/>
    <w:unhideWhenUsed/>
    <w:qFormat/>
    <w:rsid w:val="00BD65D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65D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D65D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D65D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D65D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D65D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D65D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table" w:styleId="TableGrid">
    <w:name w:val="Table Grid"/>
    <w:basedOn w:val="TableNormal"/>
    <w:rsid w:val="00777EC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tter">
    <w:name w:val="Paraletter"/>
    <w:basedOn w:val="Normal"/>
    <w:rsid w:val="00777ECB"/>
    <w:pPr>
      <w:tabs>
        <w:tab w:val="center" w:pos="4507"/>
        <w:tab w:val="right" w:pos="9000"/>
      </w:tabs>
      <w:spacing w:line="240" w:lineRule="atLeast"/>
      <w:jc w:val="both"/>
    </w:pPr>
    <w:rPr>
      <w:rFonts w:ascii="Times New Roman" w:hAnsi="Times New Roman"/>
      <w:kern w:val="24"/>
      <w:szCs w:val="20"/>
    </w:rPr>
  </w:style>
  <w:style w:type="paragraph" w:styleId="BalloonText">
    <w:name w:val="Balloon Text"/>
    <w:basedOn w:val="Normal"/>
    <w:semiHidden/>
    <w:rsid w:val="006441FC"/>
    <w:rPr>
      <w:rFonts w:ascii="Tahoma" w:hAnsi="Tahoma" w:cs="Tahoma"/>
      <w:sz w:val="16"/>
      <w:szCs w:val="16"/>
    </w:rPr>
  </w:style>
  <w:style w:type="character" w:styleId="CommentReference">
    <w:name w:val="annotation reference"/>
    <w:rsid w:val="003D51DB"/>
    <w:rPr>
      <w:sz w:val="16"/>
      <w:szCs w:val="16"/>
    </w:rPr>
  </w:style>
  <w:style w:type="paragraph" w:styleId="CommentText">
    <w:name w:val="annotation text"/>
    <w:basedOn w:val="Normal"/>
    <w:link w:val="CommentTextChar"/>
    <w:rsid w:val="003D51DB"/>
    <w:rPr>
      <w:sz w:val="20"/>
      <w:szCs w:val="20"/>
    </w:rPr>
  </w:style>
  <w:style w:type="character" w:customStyle="1" w:styleId="CommentTextChar">
    <w:name w:val="Comment Text Char"/>
    <w:link w:val="CommentText"/>
    <w:rsid w:val="003D51DB"/>
    <w:rPr>
      <w:rFonts w:ascii="Arial" w:hAnsi="Arial"/>
    </w:rPr>
  </w:style>
  <w:style w:type="paragraph" w:styleId="CommentSubject">
    <w:name w:val="annotation subject"/>
    <w:basedOn w:val="CommentText"/>
    <w:next w:val="CommentText"/>
    <w:link w:val="CommentSubjectChar"/>
    <w:rsid w:val="003D51DB"/>
    <w:rPr>
      <w:b/>
      <w:bCs/>
    </w:rPr>
  </w:style>
  <w:style w:type="character" w:customStyle="1" w:styleId="CommentSubjectChar">
    <w:name w:val="Comment Subject Char"/>
    <w:link w:val="CommentSubject"/>
    <w:rsid w:val="003D51DB"/>
    <w:rPr>
      <w:rFonts w:ascii="Arial" w:hAnsi="Arial"/>
      <w:b/>
      <w:bCs/>
    </w:rPr>
  </w:style>
  <w:style w:type="paragraph" w:customStyle="1" w:styleId="Default">
    <w:name w:val="Default"/>
    <w:rsid w:val="000E0DC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64E0"/>
    <w:pPr>
      <w:ind w:left="720"/>
      <w:contextualSpacing/>
    </w:pPr>
  </w:style>
  <w:style w:type="character" w:styleId="Hyperlink">
    <w:name w:val="Hyperlink"/>
    <w:basedOn w:val="DefaultParagraphFont"/>
    <w:rsid w:val="00AF345D"/>
    <w:rPr>
      <w:color w:val="0563C1" w:themeColor="hyperlink"/>
      <w:u w:val="single"/>
    </w:rPr>
  </w:style>
  <w:style w:type="paragraph" w:styleId="NormalWeb">
    <w:name w:val="Normal (Web)"/>
    <w:basedOn w:val="Normal"/>
    <w:uiPriority w:val="99"/>
    <w:unhideWhenUsed/>
    <w:rsid w:val="00AF345D"/>
    <w:pPr>
      <w:spacing w:before="100" w:beforeAutospacing="1" w:after="100" w:afterAutospacing="1"/>
    </w:pPr>
    <w:rPr>
      <w:rFonts w:ascii="Times New Roman" w:hAnsi="Times New Roman"/>
    </w:rPr>
  </w:style>
  <w:style w:type="paragraph" w:styleId="NoSpacing">
    <w:name w:val="No Spacing"/>
    <w:link w:val="NoSpacingChar"/>
    <w:uiPriority w:val="1"/>
    <w:qFormat/>
    <w:rsid w:val="00BD65D5"/>
    <w:pPr>
      <w:spacing w:after="0" w:line="240" w:lineRule="auto"/>
    </w:pPr>
  </w:style>
  <w:style w:type="character" w:customStyle="1" w:styleId="NoSpacingChar">
    <w:name w:val="No Spacing Char"/>
    <w:basedOn w:val="DefaultParagraphFont"/>
    <w:link w:val="NoSpacing"/>
    <w:uiPriority w:val="1"/>
    <w:rsid w:val="00AF345D"/>
  </w:style>
  <w:style w:type="character" w:styleId="FollowedHyperlink">
    <w:name w:val="FollowedHyperlink"/>
    <w:basedOn w:val="DefaultParagraphFont"/>
    <w:rsid w:val="006C228D"/>
    <w:rPr>
      <w:color w:val="954F72" w:themeColor="followedHyperlink"/>
      <w:u w:val="single"/>
    </w:rPr>
  </w:style>
  <w:style w:type="paragraph" w:styleId="FootnoteText">
    <w:name w:val="footnote text"/>
    <w:basedOn w:val="Normal"/>
    <w:link w:val="FootnoteTextChar"/>
    <w:rsid w:val="006C228D"/>
    <w:rPr>
      <w:sz w:val="20"/>
      <w:szCs w:val="20"/>
    </w:rPr>
  </w:style>
  <w:style w:type="character" w:customStyle="1" w:styleId="FootnoteTextChar">
    <w:name w:val="Footnote Text Char"/>
    <w:basedOn w:val="DefaultParagraphFont"/>
    <w:link w:val="FootnoteText"/>
    <w:rsid w:val="006C228D"/>
    <w:rPr>
      <w:rFonts w:ascii="Arial" w:hAnsi="Arial"/>
    </w:rPr>
  </w:style>
  <w:style w:type="character" w:styleId="FootnoteReference">
    <w:name w:val="footnote reference"/>
    <w:basedOn w:val="DefaultParagraphFont"/>
    <w:rsid w:val="006C228D"/>
    <w:rPr>
      <w:vertAlign w:val="superscript"/>
    </w:rPr>
  </w:style>
  <w:style w:type="character" w:customStyle="1" w:styleId="Heading1Char">
    <w:name w:val="Heading 1 Char"/>
    <w:aliases w:val="Outline1 Char"/>
    <w:basedOn w:val="DefaultParagraphFont"/>
    <w:link w:val="Heading1"/>
    <w:uiPriority w:val="9"/>
    <w:rsid w:val="00BD65D5"/>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Outline2 Char,h2 Char"/>
    <w:basedOn w:val="DefaultParagraphFont"/>
    <w:link w:val="Heading2"/>
    <w:uiPriority w:val="9"/>
    <w:rsid w:val="00BD65D5"/>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Outline3 Char"/>
    <w:basedOn w:val="DefaultParagraphFont"/>
    <w:link w:val="Heading3"/>
    <w:uiPriority w:val="9"/>
    <w:rsid w:val="00BD65D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65D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D65D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D65D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D65D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D65D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D65D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D65D5"/>
    <w:pPr>
      <w:spacing w:line="240" w:lineRule="auto"/>
    </w:pPr>
    <w:rPr>
      <w:b/>
      <w:bCs/>
      <w:smallCaps/>
      <w:color w:val="44546A" w:themeColor="text2"/>
    </w:rPr>
  </w:style>
  <w:style w:type="paragraph" w:styleId="Title">
    <w:name w:val="Title"/>
    <w:basedOn w:val="Normal"/>
    <w:next w:val="Normal"/>
    <w:link w:val="TitleChar"/>
    <w:uiPriority w:val="10"/>
    <w:qFormat/>
    <w:rsid w:val="00BD65D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D65D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D65D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D65D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D65D5"/>
    <w:rPr>
      <w:b/>
      <w:bCs/>
    </w:rPr>
  </w:style>
  <w:style w:type="character" w:styleId="Emphasis">
    <w:name w:val="Emphasis"/>
    <w:basedOn w:val="DefaultParagraphFont"/>
    <w:uiPriority w:val="20"/>
    <w:qFormat/>
    <w:rsid w:val="00BD65D5"/>
    <w:rPr>
      <w:i/>
      <w:iCs/>
    </w:rPr>
  </w:style>
  <w:style w:type="paragraph" w:styleId="Quote">
    <w:name w:val="Quote"/>
    <w:basedOn w:val="Normal"/>
    <w:next w:val="Normal"/>
    <w:link w:val="QuoteChar"/>
    <w:uiPriority w:val="29"/>
    <w:qFormat/>
    <w:rsid w:val="00BD65D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D65D5"/>
    <w:rPr>
      <w:color w:val="44546A" w:themeColor="text2"/>
      <w:sz w:val="24"/>
      <w:szCs w:val="24"/>
    </w:rPr>
  </w:style>
  <w:style w:type="paragraph" w:styleId="IntenseQuote">
    <w:name w:val="Intense Quote"/>
    <w:basedOn w:val="Normal"/>
    <w:next w:val="Normal"/>
    <w:link w:val="IntenseQuoteChar"/>
    <w:uiPriority w:val="30"/>
    <w:qFormat/>
    <w:rsid w:val="00BD65D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D65D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D65D5"/>
    <w:rPr>
      <w:i/>
      <w:iCs/>
      <w:color w:val="595959" w:themeColor="text1" w:themeTint="A6"/>
    </w:rPr>
  </w:style>
  <w:style w:type="character" w:styleId="IntenseEmphasis">
    <w:name w:val="Intense Emphasis"/>
    <w:basedOn w:val="DefaultParagraphFont"/>
    <w:uiPriority w:val="21"/>
    <w:qFormat/>
    <w:rsid w:val="00BD65D5"/>
    <w:rPr>
      <w:b/>
      <w:bCs/>
      <w:i/>
      <w:iCs/>
    </w:rPr>
  </w:style>
  <w:style w:type="character" w:styleId="SubtleReference">
    <w:name w:val="Subtle Reference"/>
    <w:basedOn w:val="DefaultParagraphFont"/>
    <w:uiPriority w:val="31"/>
    <w:qFormat/>
    <w:rsid w:val="00BD65D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D65D5"/>
    <w:rPr>
      <w:b/>
      <w:bCs/>
      <w:smallCaps/>
      <w:color w:val="44546A" w:themeColor="text2"/>
      <w:u w:val="single"/>
    </w:rPr>
  </w:style>
  <w:style w:type="character" w:styleId="BookTitle">
    <w:name w:val="Book Title"/>
    <w:basedOn w:val="DefaultParagraphFont"/>
    <w:uiPriority w:val="33"/>
    <w:qFormat/>
    <w:rsid w:val="00BD65D5"/>
    <w:rPr>
      <w:b/>
      <w:bCs/>
      <w:smallCaps/>
      <w:spacing w:val="10"/>
    </w:rPr>
  </w:style>
  <w:style w:type="paragraph" w:styleId="TOCHeading">
    <w:name w:val="TOC Heading"/>
    <w:basedOn w:val="Heading1"/>
    <w:next w:val="Normal"/>
    <w:uiPriority w:val="39"/>
    <w:semiHidden/>
    <w:unhideWhenUsed/>
    <w:qFormat/>
    <w:rsid w:val="00BD65D5"/>
    <w:pPr>
      <w:outlineLvl w:val="9"/>
    </w:pPr>
  </w:style>
  <w:style w:type="character" w:customStyle="1" w:styleId="HeaderChar">
    <w:name w:val="Header Char"/>
    <w:basedOn w:val="DefaultParagraphFont"/>
    <w:link w:val="Header"/>
    <w:uiPriority w:val="99"/>
    <w:rsid w:val="00093840"/>
  </w:style>
  <w:style w:type="character" w:customStyle="1" w:styleId="FooterChar">
    <w:name w:val="Footer Char"/>
    <w:basedOn w:val="DefaultParagraphFont"/>
    <w:link w:val="Footer"/>
    <w:uiPriority w:val="99"/>
    <w:rsid w:val="000938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5"/>
  </w:style>
  <w:style w:type="paragraph" w:styleId="Heading1">
    <w:name w:val="heading 1"/>
    <w:aliases w:val="Outline1"/>
    <w:basedOn w:val="Normal"/>
    <w:next w:val="Normal"/>
    <w:link w:val="Heading1Char"/>
    <w:uiPriority w:val="9"/>
    <w:qFormat/>
    <w:rsid w:val="00BD65D5"/>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aliases w:val="Outline2,h2"/>
    <w:basedOn w:val="Normal"/>
    <w:next w:val="Normal"/>
    <w:link w:val="Heading2Char"/>
    <w:uiPriority w:val="9"/>
    <w:unhideWhenUsed/>
    <w:qFormat/>
    <w:rsid w:val="00BD65D5"/>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aliases w:val="Outline3"/>
    <w:basedOn w:val="Normal"/>
    <w:next w:val="Normal"/>
    <w:link w:val="Heading3Char"/>
    <w:uiPriority w:val="9"/>
    <w:unhideWhenUsed/>
    <w:qFormat/>
    <w:rsid w:val="00BD65D5"/>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D65D5"/>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BD65D5"/>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BD65D5"/>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BD65D5"/>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BD65D5"/>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BD65D5"/>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enter" w:pos="4153"/>
        <w:tab w:val="right" w:pos="8306"/>
      </w:tabs>
    </w:pPr>
  </w:style>
  <w:style w:type="paragraph" w:styleId="Footer">
    <w:name w:val="footer"/>
    <w:basedOn w:val="Normal"/>
    <w:link w:val="FooterChar"/>
    <w:uiPriority w:val="99"/>
    <w:rsid w:val="0067486A"/>
    <w:pPr>
      <w:tabs>
        <w:tab w:val="center" w:pos="4153"/>
        <w:tab w:val="right" w:pos="8306"/>
      </w:tabs>
    </w:pPr>
  </w:style>
  <w:style w:type="table" w:styleId="TableGrid">
    <w:name w:val="Table Grid"/>
    <w:basedOn w:val="TableNormal"/>
    <w:rsid w:val="00777ECB"/>
    <w:pPr>
      <w:tabs>
        <w:tab w:val="left" w:pos="720"/>
        <w:tab w:val="left" w:pos="1440"/>
        <w:tab w:val="left" w:pos="2160"/>
        <w:tab w:val="left" w:pos="2880"/>
        <w:tab w:val="left" w:pos="4680"/>
        <w:tab w:val="left" w:pos="5400"/>
        <w:tab w:val="right" w:pos="900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tter">
    <w:name w:val="Paraletter"/>
    <w:basedOn w:val="Normal"/>
    <w:rsid w:val="00777ECB"/>
    <w:pPr>
      <w:tabs>
        <w:tab w:val="center" w:pos="4507"/>
        <w:tab w:val="right" w:pos="9000"/>
      </w:tabs>
      <w:spacing w:line="240" w:lineRule="atLeast"/>
      <w:jc w:val="both"/>
    </w:pPr>
    <w:rPr>
      <w:rFonts w:ascii="Times New Roman" w:hAnsi="Times New Roman"/>
      <w:kern w:val="24"/>
      <w:szCs w:val="20"/>
    </w:rPr>
  </w:style>
  <w:style w:type="paragraph" w:styleId="BalloonText">
    <w:name w:val="Balloon Text"/>
    <w:basedOn w:val="Normal"/>
    <w:semiHidden/>
    <w:rsid w:val="006441FC"/>
    <w:rPr>
      <w:rFonts w:ascii="Tahoma" w:hAnsi="Tahoma" w:cs="Tahoma"/>
      <w:sz w:val="16"/>
      <w:szCs w:val="16"/>
    </w:rPr>
  </w:style>
  <w:style w:type="character" w:styleId="CommentReference">
    <w:name w:val="annotation reference"/>
    <w:rsid w:val="003D51DB"/>
    <w:rPr>
      <w:sz w:val="16"/>
      <w:szCs w:val="16"/>
    </w:rPr>
  </w:style>
  <w:style w:type="paragraph" w:styleId="CommentText">
    <w:name w:val="annotation text"/>
    <w:basedOn w:val="Normal"/>
    <w:link w:val="CommentTextChar"/>
    <w:rsid w:val="003D51DB"/>
    <w:rPr>
      <w:sz w:val="20"/>
      <w:szCs w:val="20"/>
    </w:rPr>
  </w:style>
  <w:style w:type="character" w:customStyle="1" w:styleId="CommentTextChar">
    <w:name w:val="Comment Text Char"/>
    <w:link w:val="CommentText"/>
    <w:rsid w:val="003D51DB"/>
    <w:rPr>
      <w:rFonts w:ascii="Arial" w:hAnsi="Arial"/>
    </w:rPr>
  </w:style>
  <w:style w:type="paragraph" w:styleId="CommentSubject">
    <w:name w:val="annotation subject"/>
    <w:basedOn w:val="CommentText"/>
    <w:next w:val="CommentText"/>
    <w:link w:val="CommentSubjectChar"/>
    <w:rsid w:val="003D51DB"/>
    <w:rPr>
      <w:b/>
      <w:bCs/>
    </w:rPr>
  </w:style>
  <w:style w:type="character" w:customStyle="1" w:styleId="CommentSubjectChar">
    <w:name w:val="Comment Subject Char"/>
    <w:link w:val="CommentSubject"/>
    <w:rsid w:val="003D51DB"/>
    <w:rPr>
      <w:rFonts w:ascii="Arial" w:hAnsi="Arial"/>
      <w:b/>
      <w:bCs/>
    </w:rPr>
  </w:style>
  <w:style w:type="paragraph" w:customStyle="1" w:styleId="Default">
    <w:name w:val="Default"/>
    <w:rsid w:val="000E0DCC"/>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A64E0"/>
    <w:pPr>
      <w:ind w:left="720"/>
      <w:contextualSpacing/>
    </w:pPr>
  </w:style>
  <w:style w:type="character" w:styleId="Hyperlink">
    <w:name w:val="Hyperlink"/>
    <w:basedOn w:val="DefaultParagraphFont"/>
    <w:rsid w:val="00AF345D"/>
    <w:rPr>
      <w:color w:val="0563C1" w:themeColor="hyperlink"/>
      <w:u w:val="single"/>
    </w:rPr>
  </w:style>
  <w:style w:type="paragraph" w:styleId="NormalWeb">
    <w:name w:val="Normal (Web)"/>
    <w:basedOn w:val="Normal"/>
    <w:uiPriority w:val="99"/>
    <w:unhideWhenUsed/>
    <w:rsid w:val="00AF345D"/>
    <w:pPr>
      <w:spacing w:before="100" w:beforeAutospacing="1" w:after="100" w:afterAutospacing="1"/>
    </w:pPr>
    <w:rPr>
      <w:rFonts w:ascii="Times New Roman" w:hAnsi="Times New Roman"/>
    </w:rPr>
  </w:style>
  <w:style w:type="paragraph" w:styleId="NoSpacing">
    <w:name w:val="No Spacing"/>
    <w:link w:val="NoSpacingChar"/>
    <w:uiPriority w:val="1"/>
    <w:qFormat/>
    <w:rsid w:val="00BD65D5"/>
    <w:pPr>
      <w:spacing w:after="0" w:line="240" w:lineRule="auto"/>
    </w:pPr>
  </w:style>
  <w:style w:type="character" w:customStyle="1" w:styleId="NoSpacingChar">
    <w:name w:val="No Spacing Char"/>
    <w:basedOn w:val="DefaultParagraphFont"/>
    <w:link w:val="NoSpacing"/>
    <w:uiPriority w:val="1"/>
    <w:rsid w:val="00AF345D"/>
  </w:style>
  <w:style w:type="character" w:styleId="FollowedHyperlink">
    <w:name w:val="FollowedHyperlink"/>
    <w:basedOn w:val="DefaultParagraphFont"/>
    <w:rsid w:val="006C228D"/>
    <w:rPr>
      <w:color w:val="954F72" w:themeColor="followedHyperlink"/>
      <w:u w:val="single"/>
    </w:rPr>
  </w:style>
  <w:style w:type="paragraph" w:styleId="FootnoteText">
    <w:name w:val="footnote text"/>
    <w:basedOn w:val="Normal"/>
    <w:link w:val="FootnoteTextChar"/>
    <w:rsid w:val="006C228D"/>
    <w:rPr>
      <w:sz w:val="20"/>
      <w:szCs w:val="20"/>
    </w:rPr>
  </w:style>
  <w:style w:type="character" w:customStyle="1" w:styleId="FootnoteTextChar">
    <w:name w:val="Footnote Text Char"/>
    <w:basedOn w:val="DefaultParagraphFont"/>
    <w:link w:val="FootnoteText"/>
    <w:rsid w:val="006C228D"/>
    <w:rPr>
      <w:rFonts w:ascii="Arial" w:hAnsi="Arial"/>
    </w:rPr>
  </w:style>
  <w:style w:type="character" w:styleId="FootnoteReference">
    <w:name w:val="footnote reference"/>
    <w:basedOn w:val="DefaultParagraphFont"/>
    <w:rsid w:val="006C228D"/>
    <w:rPr>
      <w:vertAlign w:val="superscript"/>
    </w:rPr>
  </w:style>
  <w:style w:type="character" w:customStyle="1" w:styleId="Heading1Char">
    <w:name w:val="Heading 1 Char"/>
    <w:aliases w:val="Outline1 Char"/>
    <w:basedOn w:val="DefaultParagraphFont"/>
    <w:link w:val="Heading1"/>
    <w:uiPriority w:val="9"/>
    <w:rsid w:val="00BD65D5"/>
    <w:rPr>
      <w:rFonts w:asciiTheme="majorHAnsi" w:eastAsiaTheme="majorEastAsia" w:hAnsiTheme="majorHAnsi" w:cstheme="majorBidi"/>
      <w:color w:val="1F4E79" w:themeColor="accent1" w:themeShade="80"/>
      <w:sz w:val="36"/>
      <w:szCs w:val="36"/>
    </w:rPr>
  </w:style>
  <w:style w:type="character" w:customStyle="1" w:styleId="Heading2Char">
    <w:name w:val="Heading 2 Char"/>
    <w:aliases w:val="Outline2 Char,h2 Char"/>
    <w:basedOn w:val="DefaultParagraphFont"/>
    <w:link w:val="Heading2"/>
    <w:uiPriority w:val="9"/>
    <w:rsid w:val="00BD65D5"/>
    <w:rPr>
      <w:rFonts w:asciiTheme="majorHAnsi" w:eastAsiaTheme="majorEastAsia" w:hAnsiTheme="majorHAnsi" w:cstheme="majorBidi"/>
      <w:color w:val="2E74B5" w:themeColor="accent1" w:themeShade="BF"/>
      <w:sz w:val="32"/>
      <w:szCs w:val="32"/>
    </w:rPr>
  </w:style>
  <w:style w:type="character" w:customStyle="1" w:styleId="Heading3Char">
    <w:name w:val="Heading 3 Char"/>
    <w:aliases w:val="Outline3 Char"/>
    <w:basedOn w:val="DefaultParagraphFont"/>
    <w:link w:val="Heading3"/>
    <w:uiPriority w:val="9"/>
    <w:rsid w:val="00BD65D5"/>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D65D5"/>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BD65D5"/>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BD65D5"/>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BD65D5"/>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BD65D5"/>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BD65D5"/>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BD65D5"/>
    <w:pPr>
      <w:spacing w:line="240" w:lineRule="auto"/>
    </w:pPr>
    <w:rPr>
      <w:b/>
      <w:bCs/>
      <w:smallCaps/>
      <w:color w:val="44546A" w:themeColor="text2"/>
    </w:rPr>
  </w:style>
  <w:style w:type="paragraph" w:styleId="Title">
    <w:name w:val="Title"/>
    <w:basedOn w:val="Normal"/>
    <w:next w:val="Normal"/>
    <w:link w:val="TitleChar"/>
    <w:uiPriority w:val="10"/>
    <w:qFormat/>
    <w:rsid w:val="00BD65D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D65D5"/>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D65D5"/>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BD65D5"/>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BD65D5"/>
    <w:rPr>
      <w:b/>
      <w:bCs/>
    </w:rPr>
  </w:style>
  <w:style w:type="character" w:styleId="Emphasis">
    <w:name w:val="Emphasis"/>
    <w:basedOn w:val="DefaultParagraphFont"/>
    <w:uiPriority w:val="20"/>
    <w:qFormat/>
    <w:rsid w:val="00BD65D5"/>
    <w:rPr>
      <w:i/>
      <w:iCs/>
    </w:rPr>
  </w:style>
  <w:style w:type="paragraph" w:styleId="Quote">
    <w:name w:val="Quote"/>
    <w:basedOn w:val="Normal"/>
    <w:next w:val="Normal"/>
    <w:link w:val="QuoteChar"/>
    <w:uiPriority w:val="29"/>
    <w:qFormat/>
    <w:rsid w:val="00BD65D5"/>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BD65D5"/>
    <w:rPr>
      <w:color w:val="44546A" w:themeColor="text2"/>
      <w:sz w:val="24"/>
      <w:szCs w:val="24"/>
    </w:rPr>
  </w:style>
  <w:style w:type="paragraph" w:styleId="IntenseQuote">
    <w:name w:val="Intense Quote"/>
    <w:basedOn w:val="Normal"/>
    <w:next w:val="Normal"/>
    <w:link w:val="IntenseQuoteChar"/>
    <w:uiPriority w:val="30"/>
    <w:qFormat/>
    <w:rsid w:val="00BD65D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D65D5"/>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D65D5"/>
    <w:rPr>
      <w:i/>
      <w:iCs/>
      <w:color w:val="595959" w:themeColor="text1" w:themeTint="A6"/>
    </w:rPr>
  </w:style>
  <w:style w:type="character" w:styleId="IntenseEmphasis">
    <w:name w:val="Intense Emphasis"/>
    <w:basedOn w:val="DefaultParagraphFont"/>
    <w:uiPriority w:val="21"/>
    <w:qFormat/>
    <w:rsid w:val="00BD65D5"/>
    <w:rPr>
      <w:b/>
      <w:bCs/>
      <w:i/>
      <w:iCs/>
    </w:rPr>
  </w:style>
  <w:style w:type="character" w:styleId="SubtleReference">
    <w:name w:val="Subtle Reference"/>
    <w:basedOn w:val="DefaultParagraphFont"/>
    <w:uiPriority w:val="31"/>
    <w:qFormat/>
    <w:rsid w:val="00BD65D5"/>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D65D5"/>
    <w:rPr>
      <w:b/>
      <w:bCs/>
      <w:smallCaps/>
      <w:color w:val="44546A" w:themeColor="text2"/>
      <w:u w:val="single"/>
    </w:rPr>
  </w:style>
  <w:style w:type="character" w:styleId="BookTitle">
    <w:name w:val="Book Title"/>
    <w:basedOn w:val="DefaultParagraphFont"/>
    <w:uiPriority w:val="33"/>
    <w:qFormat/>
    <w:rsid w:val="00BD65D5"/>
    <w:rPr>
      <w:b/>
      <w:bCs/>
      <w:smallCaps/>
      <w:spacing w:val="10"/>
    </w:rPr>
  </w:style>
  <w:style w:type="paragraph" w:styleId="TOCHeading">
    <w:name w:val="TOC Heading"/>
    <w:basedOn w:val="Heading1"/>
    <w:next w:val="Normal"/>
    <w:uiPriority w:val="39"/>
    <w:semiHidden/>
    <w:unhideWhenUsed/>
    <w:qFormat/>
    <w:rsid w:val="00BD65D5"/>
    <w:pPr>
      <w:outlineLvl w:val="9"/>
    </w:pPr>
  </w:style>
  <w:style w:type="character" w:customStyle="1" w:styleId="HeaderChar">
    <w:name w:val="Header Char"/>
    <w:basedOn w:val="DefaultParagraphFont"/>
    <w:link w:val="Header"/>
    <w:uiPriority w:val="99"/>
    <w:rsid w:val="00093840"/>
  </w:style>
  <w:style w:type="character" w:customStyle="1" w:styleId="FooterChar">
    <w:name w:val="Footer Char"/>
    <w:basedOn w:val="DefaultParagraphFont"/>
    <w:link w:val="Footer"/>
    <w:uiPriority w:val="99"/>
    <w:rsid w:val="00093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05384">
      <w:bodyDiv w:val="1"/>
      <w:marLeft w:val="0"/>
      <w:marRight w:val="0"/>
      <w:marTop w:val="0"/>
      <w:marBottom w:val="0"/>
      <w:divBdr>
        <w:top w:val="none" w:sz="0" w:space="0" w:color="auto"/>
        <w:left w:val="none" w:sz="0" w:space="0" w:color="auto"/>
        <w:bottom w:val="none" w:sz="0" w:space="0" w:color="auto"/>
        <w:right w:val="none" w:sz="0" w:space="0" w:color="auto"/>
      </w:divBdr>
    </w:div>
    <w:div w:id="1756628118">
      <w:bodyDiv w:val="1"/>
      <w:marLeft w:val="0"/>
      <w:marRight w:val="0"/>
      <w:marTop w:val="0"/>
      <w:marBottom w:val="0"/>
      <w:divBdr>
        <w:top w:val="none" w:sz="0" w:space="0" w:color="auto"/>
        <w:left w:val="none" w:sz="0" w:space="0" w:color="auto"/>
        <w:bottom w:val="none" w:sz="0" w:space="0" w:color="auto"/>
        <w:right w:val="none" w:sz="0" w:space="0" w:color="auto"/>
      </w:divBdr>
    </w:div>
    <w:div w:id="2037151558">
      <w:bodyDiv w:val="1"/>
      <w:marLeft w:val="0"/>
      <w:marRight w:val="0"/>
      <w:marTop w:val="0"/>
      <w:marBottom w:val="0"/>
      <w:divBdr>
        <w:top w:val="none" w:sz="0" w:space="0" w:color="auto"/>
        <w:left w:val="none" w:sz="0" w:space="0" w:color="auto"/>
        <w:bottom w:val="none" w:sz="0" w:space="0" w:color="auto"/>
        <w:right w:val="none" w:sz="0" w:space="0" w:color="auto"/>
      </w:divBdr>
    </w:div>
    <w:div w:id="20631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urveymonkey.com/s/LFW35WN" TargetMode="External"/><Relationship Id="rId18" Type="http://schemas.openxmlformats.org/officeDocument/2006/relationships/hyperlink" Target="http://bit.ly/1aJAwt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scotland.gov.uk/Publications/2013/06/8606" TargetMode="External"/><Relationship Id="rId2" Type="http://schemas.openxmlformats.org/officeDocument/2006/relationships/numbering" Target="numbering.xml"/><Relationship Id="rId16" Type="http://schemas.openxmlformats.org/officeDocument/2006/relationships/hyperlink" Target="http://www.scotland.gov.uk/Publications/2013/06/851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gif"/><Relationship Id="rId10" Type="http://schemas.openxmlformats.org/officeDocument/2006/relationships/hyperlink" Target="http://www.scotland.gov.uk/Publications/2013/06/8511"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scotland.gov.uk/Publications/2013/03/8172" TargetMode="External"/><Relationship Id="rId14" Type="http://schemas.openxmlformats.org/officeDocument/2006/relationships/hyperlink" Target="mailto:June.graham@ksbscotland.org.uk"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9545F-6911-4A44-B653-609FC0BD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1E22CFA9</Template>
  <TotalTime>1</TotalTime>
  <Pages>3</Pages>
  <Words>1012</Words>
  <Characters>5772</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Greener Scotland Division</vt:lpstr>
    </vt:vector>
  </TitlesOfParts>
  <Company>Scottish Executive</Company>
  <LinksUpToDate>false</LinksUpToDate>
  <CharactersWithSpaces>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Greener Scotland Division</dc:title>
  <dc:creator>u208874</dc:creator>
  <cp:lastModifiedBy>rpetford</cp:lastModifiedBy>
  <cp:revision>2</cp:revision>
  <cp:lastPrinted>2014-08-22T14:23:00Z</cp:lastPrinted>
  <dcterms:created xsi:type="dcterms:W3CDTF">2014-10-21T15:30:00Z</dcterms:created>
  <dcterms:modified xsi:type="dcterms:W3CDTF">2014-10-21T15:30:00Z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A7689623</vt:lpwstr>
  </property>
  <property fmtid="{D5CDD505-2E9C-101B-9397-08002B2CF9AE}" pid="3" name="Objective-Title">
    <vt:lpwstr>Low Carbon Behaviours - ISM SSN post - grant letter</vt:lpwstr>
  </property>
  <property fmtid="{D5CDD505-2E9C-101B-9397-08002B2CF9AE}" pid="4" name="Objective-Comment">
    <vt:lpwstr/>
  </property>
  <property fmtid="{D5CDD505-2E9C-101B-9397-08002B2CF9AE}" pid="5" name="Objective-CreationStamp">
    <vt:filetime>2014-01-31T11:52:42Z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2014-02-03T17:20:24Z</vt:filetime>
  </property>
  <property fmtid="{D5CDD505-2E9C-101B-9397-08002B2CF9AE}" pid="10" name="Objective-Owner">
    <vt:lpwstr>Waite, Jonathan J (U209449)</vt:lpwstr>
  </property>
  <property fmtid="{D5CDD505-2E9C-101B-9397-08002B2CF9AE}" pid="11" name="Objective-Path">
    <vt:lpwstr>Objective Global Folder:SG File Plan:Agriculture, environment and natural resources:Environmental issues:Climate and weather:Advice and policy: Climate and weather:Climate Change: Influencing Low Carbon Behaviours: Advice and Policy: 2014-2019:</vt:lpwstr>
  </property>
  <property fmtid="{D5CDD505-2E9C-101B-9397-08002B2CF9AE}" pid="12" name="Objective-Parent">
    <vt:lpwstr>Climate Change: Influencing Low Carbon Behaviours: Advice and Policy: 2014-2019</vt:lpwstr>
  </property>
  <property fmtid="{D5CDD505-2E9C-101B-9397-08002B2CF9AE}" pid="13" name="Objective-State">
    <vt:lpwstr>Being Drafted</vt:lpwstr>
  </property>
  <property fmtid="{D5CDD505-2E9C-101B-9397-08002B2CF9AE}" pid="14" name="Objective-Version">
    <vt:lpwstr>0.3</vt:lpwstr>
  </property>
  <property fmtid="{D5CDD505-2E9C-101B-9397-08002B2CF9AE}" pid="15" name="Objective-VersionNumber">
    <vt:i4>3</vt:i4>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[Inherited - Not Protectively Marked]</vt:lpwstr>
  </property>
  <property fmtid="{D5CDD505-2E9C-101B-9397-08002B2CF9AE}" pid="19" name="Objective-Caveats">
    <vt:lpwstr/>
  </property>
  <property fmtid="{D5CDD505-2E9C-101B-9397-08002B2CF9AE}" pid="20" name="Objective-Date of Original [system]">
    <vt:lpwstr/>
  </property>
  <property fmtid="{D5CDD505-2E9C-101B-9397-08002B2CF9AE}" pid="21" name="Objective-Date Received [system]">
    <vt:lpwstr/>
  </property>
  <property fmtid="{D5CDD505-2E9C-101B-9397-08002B2CF9AE}" pid="22" name="Objective-SG Web Publication - Category [system]">
    <vt:lpwstr/>
  </property>
  <property fmtid="{D5CDD505-2E9C-101B-9397-08002B2CF9AE}" pid="23" name="Objective-SG Web Publication - Category 2 Classification [system]">
    <vt:lpwstr/>
  </property>
</Properties>
</file>