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9B" w:rsidRDefault="00773CAD">
      <w:bookmarkStart w:id="0" w:name="_GoBack"/>
      <w:bookmarkEnd w:id="0"/>
      <w:r>
        <w:t xml:space="preserve">Subject: New opportunity </w:t>
      </w:r>
      <w:r w:rsidR="006F13AA">
        <w:t>to complete research in partnership with students</w:t>
      </w:r>
    </w:p>
    <w:p w:rsidR="00773CAD" w:rsidRDefault="00773CAD"/>
    <w:p w:rsidR="00773CAD" w:rsidRDefault="00773CAD">
      <w:r>
        <w:t>Body:</w:t>
      </w:r>
    </w:p>
    <w:p w:rsidR="00BF433C" w:rsidRDefault="00A42456">
      <w:r w:rsidRPr="00A42456">
        <w:rPr>
          <w:highlight w:val="yellow"/>
        </w:rPr>
        <w:t>[</w:t>
      </w:r>
      <w:r w:rsidR="000B3FDC">
        <w:rPr>
          <w:highlight w:val="yellow"/>
        </w:rPr>
        <w:t>ORGANISATION</w:t>
      </w:r>
      <w:r w:rsidRPr="00A42456">
        <w:rPr>
          <w:highlight w:val="yellow"/>
        </w:rPr>
        <w:t>]</w:t>
      </w:r>
      <w:r w:rsidR="00773CAD">
        <w:t xml:space="preserve"> has signed up to NUS’ new Dissertations for Good scheme, partnering students with organisations</w:t>
      </w:r>
      <w:r w:rsidR="00730D1D">
        <w:t xml:space="preserve"> to complete projects together</w:t>
      </w:r>
      <w:r w:rsidR="00773CAD">
        <w:t xml:space="preserve">. </w:t>
      </w:r>
    </w:p>
    <w:p w:rsidR="00BF433C" w:rsidRDefault="00BF433C"/>
    <w:p w:rsidR="00F84DAE" w:rsidRDefault="00BF433C">
      <w:r>
        <w:t xml:space="preserve">The scheme gives </w:t>
      </w:r>
      <w:r w:rsidR="000B3FDC">
        <w:t xml:space="preserve">us </w:t>
      </w:r>
      <w:r>
        <w:t xml:space="preserve">the opportunity to complete </w:t>
      </w:r>
      <w:r w:rsidR="00F84DAE">
        <w:t xml:space="preserve">research </w:t>
      </w:r>
      <w:r w:rsidR="000B3FDC">
        <w:t xml:space="preserve">that we need </w:t>
      </w:r>
      <w:r w:rsidR="006F13AA">
        <w:t>to do</w:t>
      </w:r>
      <w:r w:rsidR="000B3FDC">
        <w:t xml:space="preserve"> but do not have the time, resources or expertise to complete. </w:t>
      </w:r>
      <w:r w:rsidR="00F84DAE">
        <w:t xml:space="preserve">The project will </w:t>
      </w:r>
      <w:r w:rsidR="000B3FDC">
        <w:t xml:space="preserve">form the student’s </w:t>
      </w:r>
      <w:r w:rsidR="00F84DAE">
        <w:t>undergraduate or Masters dissertation</w:t>
      </w:r>
      <w:r w:rsidR="000B3FDC">
        <w:t>, helping them develop important skills,</w:t>
      </w:r>
      <w:r w:rsidR="00F84DAE">
        <w:t xml:space="preserve"> and means </w:t>
      </w:r>
      <w:r w:rsidR="000B3FDC">
        <w:t xml:space="preserve">we can solve our sustainability challenges while contributing to </w:t>
      </w:r>
      <w:r w:rsidR="00F84DAE">
        <w:t xml:space="preserve">social good. </w:t>
      </w:r>
    </w:p>
    <w:p w:rsidR="00773CAD" w:rsidRDefault="00773CAD"/>
    <w:p w:rsidR="00773CAD" w:rsidRDefault="00773CAD">
      <w:r>
        <w:t xml:space="preserve">If you have </w:t>
      </w:r>
      <w:r w:rsidR="000B3FDC">
        <w:t xml:space="preserve">ideas of a project that could be completed, please contact </w:t>
      </w:r>
      <w:r w:rsidR="000B3FDC" w:rsidRPr="000B3FDC">
        <w:rPr>
          <w:highlight w:val="yellow"/>
        </w:rPr>
        <w:t>[DESIGNATED CONTACT AT ORGANISATION]</w:t>
      </w:r>
      <w:r w:rsidR="000B3FDC">
        <w:t xml:space="preserve"> or visit </w:t>
      </w:r>
      <w:hyperlink r:id="rId5" w:history="1">
        <w:r w:rsidRPr="00750ED0">
          <w:rPr>
            <w:rStyle w:val="Hyperlink"/>
          </w:rPr>
          <w:t>www.nus.org.uk/dfg</w:t>
        </w:r>
      </w:hyperlink>
      <w:r w:rsidR="000B3FDC" w:rsidRPr="000B3FDC">
        <w:rPr>
          <w:rStyle w:val="Hyperlink"/>
          <w:color w:val="auto"/>
          <w:u w:val="none"/>
        </w:rPr>
        <w:t xml:space="preserve"> to create a profile for yourself.</w:t>
      </w:r>
      <w:r>
        <w:t xml:space="preserve"> </w:t>
      </w:r>
    </w:p>
    <w:p w:rsidR="00773CAD" w:rsidRDefault="00773CAD"/>
    <w:p w:rsidR="00773CAD" w:rsidRDefault="00BF433C">
      <w:r>
        <w:t>Previous projects include</w:t>
      </w:r>
      <w:r w:rsidR="00773CAD">
        <w:t xml:space="preserve">: </w:t>
      </w:r>
    </w:p>
    <w:p w:rsidR="00773CAD" w:rsidRPr="00773CAD" w:rsidRDefault="00773CAD" w:rsidP="00773CAD">
      <w:pPr>
        <w:pStyle w:val="ListParagraph"/>
        <w:numPr>
          <w:ilvl w:val="0"/>
          <w:numId w:val="1"/>
        </w:numPr>
      </w:pPr>
      <w:r>
        <w:t xml:space="preserve">University of Bristol and Islington </w:t>
      </w:r>
      <w:r w:rsidR="000B3FDC">
        <w:t xml:space="preserve">Borough </w:t>
      </w:r>
      <w:r>
        <w:t xml:space="preserve">Council: </w:t>
      </w:r>
      <w:r w:rsidRPr="00773CAD">
        <w:rPr>
          <w:i/>
        </w:rPr>
        <w:t>“Time of use tariffs – a timely initiative? Where do consumers in Islington Borough position?</w:t>
      </w:r>
      <w:r>
        <w:rPr>
          <w:i/>
        </w:rPr>
        <w:t>”</w:t>
      </w:r>
    </w:p>
    <w:p w:rsidR="00773CAD" w:rsidRDefault="00773CAD" w:rsidP="00773CAD">
      <w:pPr>
        <w:pStyle w:val="ListParagraph"/>
        <w:numPr>
          <w:ilvl w:val="0"/>
          <w:numId w:val="1"/>
        </w:numPr>
      </w:pPr>
      <w:r>
        <w:t xml:space="preserve">University of Bristol and Oakhill Secure Training Centre: </w:t>
      </w:r>
      <w:r>
        <w:rPr>
          <w:i/>
        </w:rPr>
        <w:t>“The impact of professional figures on males under 18 taking part in the Fatherhood Programme”</w:t>
      </w:r>
    </w:p>
    <w:p w:rsidR="00773CAD" w:rsidRPr="00773CAD" w:rsidRDefault="00773CAD" w:rsidP="00773CAD">
      <w:pPr>
        <w:pStyle w:val="ListParagraph"/>
        <w:numPr>
          <w:ilvl w:val="0"/>
          <w:numId w:val="1"/>
        </w:numPr>
      </w:pPr>
      <w:r>
        <w:t xml:space="preserve">University of West London and the Chartered Institute of Building Services Engineers (CIBSE): </w:t>
      </w:r>
      <w:r>
        <w:rPr>
          <w:i/>
        </w:rPr>
        <w:t>“A critical review on current climate change information for building adaptation”</w:t>
      </w:r>
    </w:p>
    <w:p w:rsidR="00773CAD" w:rsidRDefault="00773CAD" w:rsidP="00773CAD">
      <w:pPr>
        <w:pStyle w:val="ListParagraph"/>
        <w:numPr>
          <w:ilvl w:val="0"/>
          <w:numId w:val="1"/>
        </w:numPr>
      </w:pPr>
      <w:r>
        <w:t xml:space="preserve">University of Plymouth and Metro Fresh Enterprises Ltd.: </w:t>
      </w:r>
      <w:r>
        <w:rPr>
          <w:i/>
        </w:rPr>
        <w:t>“Food Vulnerability Project”</w:t>
      </w:r>
    </w:p>
    <w:p w:rsidR="00773CAD" w:rsidRDefault="00773CAD"/>
    <w:p w:rsidR="00773CAD" w:rsidRDefault="00773CAD">
      <w:pPr>
        <w:rPr>
          <w:i/>
        </w:rPr>
      </w:pPr>
      <w:r>
        <w:rPr>
          <w:i/>
        </w:rPr>
        <w:t xml:space="preserve">“It is a good </w:t>
      </w:r>
      <w:r w:rsidR="000B3FDC">
        <w:rPr>
          <w:i/>
        </w:rPr>
        <w:t>scheme which allows organisations to investigate areas which would normally be beyond their means</w:t>
      </w:r>
      <w:r>
        <w:rPr>
          <w:i/>
        </w:rPr>
        <w:t xml:space="preserve">.” </w:t>
      </w:r>
      <w:r w:rsidR="000B3FDC">
        <w:rPr>
          <w:i/>
        </w:rPr>
        <w:t>John Kolm-Murray, Islington Borough Council – DfG pilot</w:t>
      </w:r>
    </w:p>
    <w:p w:rsidR="00A900EC" w:rsidRDefault="00A900EC">
      <w:pPr>
        <w:rPr>
          <w:i/>
        </w:rPr>
      </w:pPr>
    </w:p>
    <w:p w:rsidR="00A900EC" w:rsidRPr="00A900EC" w:rsidRDefault="00A900EC">
      <w:r>
        <w:t xml:space="preserve">Find out more at </w:t>
      </w:r>
      <w:hyperlink r:id="rId6" w:history="1">
        <w:r w:rsidRPr="00DC639E">
          <w:rPr>
            <w:rStyle w:val="Hyperlink"/>
          </w:rPr>
          <w:t>www.nus.org.uk/dfg</w:t>
        </w:r>
      </w:hyperlink>
      <w:r>
        <w:t xml:space="preserve"> or read </w:t>
      </w:r>
      <w:hyperlink r:id="rId7" w:history="1">
        <w:r w:rsidRPr="00A900EC">
          <w:rPr>
            <w:rStyle w:val="Hyperlink"/>
          </w:rPr>
          <w:t>our article</w:t>
        </w:r>
      </w:hyperlink>
      <w:r>
        <w:t xml:space="preserve"> about one of the</w:t>
      </w:r>
      <w:r w:rsidR="00CD2B0E">
        <w:t xml:space="preserve"> pilot</w:t>
      </w:r>
      <w:r>
        <w:t xml:space="preserve"> projects.</w:t>
      </w:r>
    </w:p>
    <w:sectPr w:rsidR="00A900EC" w:rsidRPr="00A90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2DEF"/>
    <w:multiLevelType w:val="hybridMultilevel"/>
    <w:tmpl w:val="D74C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D"/>
    <w:rsid w:val="000538C5"/>
    <w:rsid w:val="0008706C"/>
    <w:rsid w:val="000B3FDC"/>
    <w:rsid w:val="000E228E"/>
    <w:rsid w:val="0010400F"/>
    <w:rsid w:val="002F4E78"/>
    <w:rsid w:val="004E3E4C"/>
    <w:rsid w:val="0052659B"/>
    <w:rsid w:val="006F13AA"/>
    <w:rsid w:val="00730D1D"/>
    <w:rsid w:val="00773CAD"/>
    <w:rsid w:val="00863A29"/>
    <w:rsid w:val="00A42456"/>
    <w:rsid w:val="00A53145"/>
    <w:rsid w:val="00A900EC"/>
    <w:rsid w:val="00B33F8F"/>
    <w:rsid w:val="00BF433C"/>
    <w:rsid w:val="00CD2B0E"/>
    <w:rsid w:val="00E00924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B869-1E12-4427-87FE-AC244C5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C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EC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connect.org.uk/groups/strong-students-unions/articles/your-students-can-write-dissertations-that-change-the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s.org.uk/dfg" TargetMode="External"/><Relationship Id="rId5" Type="http://schemas.openxmlformats.org/officeDocument/2006/relationships/hyperlink" Target="http://www.nus.org.uk/d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Croasdale</dc:creator>
  <cp:keywords/>
  <dc:description/>
  <cp:lastModifiedBy>TULIP, Stephen</cp:lastModifiedBy>
  <cp:revision>2</cp:revision>
  <dcterms:created xsi:type="dcterms:W3CDTF">2016-11-08T18:07:00Z</dcterms:created>
  <dcterms:modified xsi:type="dcterms:W3CDTF">2016-11-08T18:07:00Z</dcterms:modified>
</cp:coreProperties>
</file>